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28D" w:rsidRPr="00FB6BE8" w:rsidRDefault="0031128D" w:rsidP="0031128D">
      <w:pPr>
        <w:jc w:val="center"/>
        <w:rPr>
          <w:rFonts w:ascii="方正小标宋_GBK" w:eastAsia="方正小标宋_GBK" w:hAnsi="方正小标宋简体" w:cs="方正小标宋简体"/>
          <w:bCs/>
          <w:color w:val="FF0000"/>
          <w:spacing w:val="12"/>
          <w:kern w:val="0"/>
          <w:sz w:val="72"/>
          <w:szCs w:val="72"/>
        </w:rPr>
      </w:pPr>
      <w:r w:rsidRPr="00FB6BE8">
        <w:rPr>
          <w:rFonts w:ascii="方正小标宋_GBK" w:eastAsia="方正小标宋_GBK" w:hAnsi="方正小标宋简体" w:cs="方正小标宋简体" w:hint="eastAsia"/>
          <w:bCs/>
          <w:color w:val="FF0000"/>
          <w:spacing w:val="12"/>
          <w:kern w:val="0"/>
          <w:sz w:val="72"/>
          <w:szCs w:val="72"/>
        </w:rPr>
        <w:t>泰州市装饰装修行业协会</w:t>
      </w:r>
    </w:p>
    <w:p w:rsidR="00727B0F" w:rsidRPr="0031128D" w:rsidRDefault="00727B0F" w:rsidP="00727B0F">
      <w:pPr>
        <w:widowControl/>
        <w:spacing w:line="390" w:lineRule="atLeast"/>
        <w:jc w:val="center"/>
        <w:rPr>
          <w:rFonts w:ascii="仿宋" w:eastAsia="仿宋" w:hAnsi="仿宋"/>
          <w:b/>
          <w:bCs/>
          <w:color w:val="333333"/>
          <w:sz w:val="32"/>
          <w:szCs w:val="32"/>
          <w:shd w:val="clear" w:color="auto" w:fill="FFFFFF"/>
        </w:rPr>
      </w:pPr>
    </w:p>
    <w:p w:rsidR="00727B0F" w:rsidRPr="00727B0F" w:rsidRDefault="00727B0F" w:rsidP="00727B0F">
      <w:pPr>
        <w:widowControl/>
        <w:spacing w:line="390" w:lineRule="atLeast"/>
        <w:jc w:val="center"/>
        <w:rPr>
          <w:rFonts w:ascii="仿宋_GB2312" w:eastAsia="仿宋_GB2312" w:hAnsi="仿宋" w:cs="宋体"/>
          <w:color w:val="FF0000"/>
          <w:kern w:val="0"/>
          <w:sz w:val="32"/>
          <w:szCs w:val="32"/>
          <w:bdr w:val="none" w:sz="0" w:space="0" w:color="auto" w:frame="1"/>
        </w:rPr>
      </w:pPr>
      <w:proofErr w:type="gramStart"/>
      <w:r w:rsidRPr="00727B0F">
        <w:rPr>
          <w:rFonts w:ascii="仿宋_GB2312" w:eastAsia="仿宋_GB2312" w:hAnsi="仿宋" w:hint="eastAsia"/>
          <w:bCs/>
          <w:color w:val="333333"/>
          <w:sz w:val="32"/>
          <w:szCs w:val="32"/>
        </w:rPr>
        <w:t>泰装协</w:t>
      </w:r>
      <w:proofErr w:type="gramEnd"/>
      <w:r w:rsidRPr="00727B0F">
        <w:rPr>
          <w:rFonts w:ascii="仿宋_GB2312" w:eastAsia="仿宋_GB2312" w:hAnsi="仿宋" w:hint="eastAsia"/>
          <w:color w:val="333333"/>
          <w:sz w:val="32"/>
          <w:szCs w:val="32"/>
        </w:rPr>
        <w:t>〔2023〕</w:t>
      </w:r>
      <w:r w:rsidR="00451B70">
        <w:rPr>
          <w:rFonts w:ascii="仿宋_GB2312" w:eastAsia="仿宋_GB2312" w:hAnsi="仿宋" w:hint="eastAsia"/>
          <w:bCs/>
          <w:color w:val="333333"/>
          <w:sz w:val="32"/>
          <w:szCs w:val="32"/>
        </w:rPr>
        <w:t xml:space="preserve"> </w:t>
      </w:r>
      <w:r w:rsidRPr="00727B0F">
        <w:rPr>
          <w:rFonts w:ascii="仿宋_GB2312" w:eastAsia="仿宋_GB2312" w:hAnsi="仿宋" w:hint="eastAsia"/>
          <w:bCs/>
          <w:color w:val="333333"/>
          <w:sz w:val="32"/>
          <w:szCs w:val="32"/>
        </w:rPr>
        <w:t>6号</w:t>
      </w:r>
    </w:p>
    <w:p w:rsidR="00727B0F" w:rsidRPr="00727B0F" w:rsidRDefault="00C4040A" w:rsidP="00727B0F">
      <w:pPr>
        <w:spacing w:line="520" w:lineRule="exact"/>
        <w:jc w:val="center"/>
        <w:rPr>
          <w:rFonts w:ascii="华文中宋" w:eastAsia="华文中宋" w:hAnsi="华文中宋"/>
          <w:b/>
          <w:sz w:val="36"/>
          <w:szCs w:val="36"/>
        </w:rPr>
      </w:pPr>
      <w:r>
        <w:rPr>
          <w:rFonts w:ascii="方正小标宋简体" w:eastAsia="方正小标宋简体" w:hAnsi="华文中宋" w:cs="宋体"/>
          <w:bCs/>
          <w:noProof/>
          <w:color w:val="FF0000"/>
          <w:kern w:val="0"/>
          <w:sz w:val="84"/>
          <w:szCs w:val="84"/>
        </w:rPr>
        <w:pict>
          <v:shapetype id="_x0000_t32" coordsize="21600,21600" o:spt="32" o:oned="t" path="m,l21600,21600e" filled="f">
            <v:path arrowok="t" fillok="f" o:connecttype="none"/>
            <o:lock v:ext="edit" shapetype="t"/>
          </v:shapetype>
          <v:shape id="直接箭头连接符 1" o:spid="_x0000_s1026" type="#_x0000_t32" style="position:absolute;left:0;text-align:left;margin-left:-1.5pt;margin-top:17.1pt;width:417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" strokecolor="red" strokeweight="1.25pt"/>
        </w:pict>
      </w:r>
    </w:p>
    <w:p w:rsidR="00727B0F" w:rsidRDefault="00727B0F" w:rsidP="00727B0F">
      <w:pPr>
        <w:spacing w:line="480" w:lineRule="exact"/>
        <w:jc w:val="center"/>
        <w:rPr>
          <w:rFonts w:ascii="方正小标宋_GBK" w:eastAsia="方正小标宋_GBK" w:hAnsi="宋体" w:cs="宋体"/>
          <w:bCs/>
          <w:color w:val="333333"/>
          <w:kern w:val="0"/>
          <w:sz w:val="40"/>
          <w:szCs w:val="40"/>
        </w:rPr>
      </w:pPr>
    </w:p>
    <w:p w:rsidR="00727B0F" w:rsidRPr="00727B0F" w:rsidRDefault="00727B0F" w:rsidP="00727B0F">
      <w:pPr>
        <w:spacing w:line="640" w:lineRule="exact"/>
        <w:jc w:val="center"/>
        <w:rPr>
          <w:rFonts w:ascii="方正小标宋_GBK" w:eastAsia="方正小标宋_GBK" w:hAnsi="宋体" w:cs="宋体"/>
          <w:bCs/>
          <w:color w:val="333333"/>
          <w:kern w:val="0"/>
          <w:sz w:val="40"/>
          <w:szCs w:val="40"/>
        </w:rPr>
      </w:pPr>
      <w:r w:rsidRPr="00727B0F">
        <w:rPr>
          <w:rFonts w:ascii="方正小标宋_GBK" w:eastAsia="方正小标宋_GBK" w:hAnsi="宋体" w:cs="宋体" w:hint="eastAsia"/>
          <w:bCs/>
          <w:color w:val="333333"/>
          <w:kern w:val="0"/>
          <w:sz w:val="40"/>
          <w:szCs w:val="40"/>
        </w:rPr>
        <w:t>关于组织开展</w:t>
      </w:r>
      <w:r w:rsidR="005560AC">
        <w:rPr>
          <w:rFonts w:ascii="方正小标宋_GBK" w:eastAsia="方正小标宋_GBK" w:hAnsi="宋体" w:cs="宋体" w:hint="eastAsia"/>
          <w:bCs/>
          <w:color w:val="333333"/>
          <w:kern w:val="0"/>
          <w:sz w:val="40"/>
          <w:szCs w:val="40"/>
        </w:rPr>
        <w:t>202</w:t>
      </w:r>
      <w:r w:rsidR="00656F5D">
        <w:rPr>
          <w:rFonts w:ascii="方正小标宋_GBK" w:eastAsia="方正小标宋_GBK" w:hAnsi="宋体" w:cs="宋体" w:hint="eastAsia"/>
          <w:bCs/>
          <w:color w:val="333333"/>
          <w:kern w:val="0"/>
          <w:sz w:val="40"/>
          <w:szCs w:val="40"/>
        </w:rPr>
        <w:t>3</w:t>
      </w:r>
      <w:r w:rsidR="005560AC">
        <w:rPr>
          <w:rFonts w:ascii="方正小标宋_GBK" w:eastAsia="方正小标宋_GBK" w:hAnsi="宋体" w:cs="宋体" w:hint="eastAsia"/>
          <w:bCs/>
          <w:color w:val="333333"/>
          <w:kern w:val="0"/>
          <w:sz w:val="40"/>
          <w:szCs w:val="40"/>
        </w:rPr>
        <w:t>-202</w:t>
      </w:r>
      <w:r w:rsidR="00656F5D">
        <w:rPr>
          <w:rFonts w:ascii="方正小标宋_GBK" w:eastAsia="方正小标宋_GBK" w:hAnsi="宋体" w:cs="宋体" w:hint="eastAsia"/>
          <w:bCs/>
          <w:color w:val="333333"/>
          <w:kern w:val="0"/>
          <w:sz w:val="40"/>
          <w:szCs w:val="40"/>
        </w:rPr>
        <w:t>4</w:t>
      </w:r>
      <w:r w:rsidRPr="00727B0F">
        <w:rPr>
          <w:rFonts w:ascii="方正小标宋_GBK" w:eastAsia="方正小标宋_GBK" w:hAnsi="宋体" w:cs="宋体" w:hint="eastAsia"/>
          <w:bCs/>
          <w:color w:val="333333"/>
          <w:kern w:val="0"/>
          <w:sz w:val="40"/>
          <w:szCs w:val="40"/>
        </w:rPr>
        <w:t>年度泰州市装饰装修行业工程创</w:t>
      </w:r>
      <w:bookmarkStart w:id="0" w:name="_GoBack"/>
      <w:bookmarkEnd w:id="0"/>
      <w:r w:rsidRPr="00727B0F">
        <w:rPr>
          <w:rFonts w:ascii="方正小标宋_GBK" w:eastAsia="方正小标宋_GBK" w:hAnsi="宋体" w:cs="宋体" w:hint="eastAsia"/>
          <w:bCs/>
          <w:color w:val="333333"/>
          <w:kern w:val="0"/>
          <w:sz w:val="40"/>
          <w:szCs w:val="40"/>
        </w:rPr>
        <w:t>优奖“</w:t>
      </w:r>
      <w:r>
        <w:rPr>
          <w:rFonts w:ascii="方正小标宋_GBK" w:eastAsia="方正小标宋_GBK" w:hAnsi="宋体" w:cs="宋体" w:hint="eastAsia"/>
          <w:bCs/>
          <w:color w:val="333333"/>
          <w:kern w:val="0"/>
          <w:sz w:val="40"/>
          <w:szCs w:val="40"/>
        </w:rPr>
        <w:t>祥泰</w:t>
      </w:r>
      <w:r w:rsidRPr="00727B0F">
        <w:rPr>
          <w:rFonts w:ascii="方正小标宋_GBK" w:eastAsia="方正小标宋_GBK" w:hAnsi="宋体" w:cs="宋体" w:hint="eastAsia"/>
          <w:bCs/>
          <w:color w:val="333333"/>
          <w:kern w:val="0"/>
          <w:sz w:val="40"/>
          <w:szCs w:val="40"/>
        </w:rPr>
        <w:t>杯”申报工作的通知</w:t>
      </w:r>
    </w:p>
    <w:p w:rsidR="00727B0F" w:rsidRPr="00656F5D" w:rsidRDefault="00727B0F" w:rsidP="00727B0F">
      <w:pPr>
        <w:widowControl/>
        <w:spacing w:line="480" w:lineRule="exact"/>
        <w:jc w:val="center"/>
        <w:rPr>
          <w:rFonts w:ascii="仿宋" w:eastAsia="仿宋" w:hAnsi="仿宋" w:cs="宋体"/>
          <w:color w:val="333333"/>
          <w:kern w:val="0"/>
          <w:sz w:val="30"/>
          <w:szCs w:val="30"/>
          <w:bdr w:val="none" w:sz="0" w:space="0" w:color="auto" w:frame="1"/>
        </w:rPr>
      </w:pPr>
    </w:p>
    <w:p w:rsidR="00727B0F" w:rsidRPr="00927FA6" w:rsidRDefault="00727B0F" w:rsidP="00727B0F">
      <w:pPr>
        <w:widowControl/>
        <w:spacing w:line="480" w:lineRule="exact"/>
        <w:jc w:val="center"/>
        <w:rPr>
          <w:rFonts w:ascii="仿宋" w:eastAsia="仿宋" w:hAnsi="仿宋" w:cs="宋体"/>
          <w:color w:val="333333"/>
          <w:kern w:val="0"/>
          <w:sz w:val="30"/>
          <w:szCs w:val="30"/>
        </w:rPr>
      </w:pPr>
    </w:p>
    <w:p w:rsidR="00727B0F" w:rsidRPr="00727B0F" w:rsidRDefault="00727B0F" w:rsidP="00727B0F">
      <w:pPr>
        <w:widowControl/>
        <w:spacing w:line="560" w:lineRule="exact"/>
        <w:jc w:val="left"/>
        <w:rPr>
          <w:rFonts w:ascii="仿宋_GB2312" w:eastAsia="仿宋_GB2312" w:hAnsi="仿宋" w:cs="宋体"/>
          <w:color w:val="333333"/>
          <w:kern w:val="0"/>
          <w:sz w:val="32"/>
          <w:szCs w:val="32"/>
        </w:rPr>
      </w:pPr>
      <w:r>
        <w:rPr>
          <w:rFonts w:ascii="仿宋_GB2312" w:eastAsia="仿宋_GB2312" w:hAnsi="仿宋" w:cs="宋体" w:hint="eastAsia"/>
          <w:color w:val="333333"/>
          <w:kern w:val="0"/>
          <w:sz w:val="32"/>
          <w:szCs w:val="32"/>
          <w:bdr w:val="none" w:sz="0" w:space="0" w:color="auto" w:frame="1"/>
        </w:rPr>
        <w:t>各会员单位，各相关企业</w:t>
      </w:r>
      <w:r w:rsidRPr="00727B0F">
        <w:rPr>
          <w:rFonts w:ascii="仿宋_GB2312" w:eastAsia="仿宋_GB2312" w:hAnsi="仿宋" w:cs="宋体" w:hint="eastAsia"/>
          <w:color w:val="333333"/>
          <w:kern w:val="0"/>
          <w:sz w:val="32"/>
          <w:szCs w:val="32"/>
          <w:bdr w:val="none" w:sz="0" w:space="0" w:color="auto" w:frame="1"/>
        </w:rPr>
        <w:t>：</w:t>
      </w:r>
    </w:p>
    <w:p w:rsidR="00727B0F" w:rsidRPr="00727B0F" w:rsidRDefault="00727B0F" w:rsidP="00D44488">
      <w:pPr>
        <w:spacing w:line="560" w:lineRule="exact"/>
        <w:ind w:firstLineChars="200" w:firstLine="640"/>
        <w:jc w:val="left"/>
        <w:rPr>
          <w:rFonts w:ascii="仿宋_GB2312" w:eastAsia="仿宋_GB2312" w:hAnsi="仿宋" w:cs="宋体"/>
          <w:color w:val="333333"/>
          <w:kern w:val="0"/>
          <w:sz w:val="32"/>
          <w:szCs w:val="32"/>
          <w:bdr w:val="none" w:sz="0" w:space="0" w:color="auto" w:frame="1"/>
        </w:rPr>
      </w:pPr>
      <w:r w:rsidRPr="00727B0F">
        <w:rPr>
          <w:rFonts w:ascii="仿宋_GB2312" w:eastAsia="仿宋_GB2312" w:hAnsi="仿宋" w:cs="宋体" w:hint="eastAsia"/>
          <w:color w:val="333333"/>
          <w:kern w:val="0"/>
          <w:sz w:val="32"/>
          <w:szCs w:val="32"/>
          <w:bdr w:val="none" w:sz="0" w:space="0" w:color="auto" w:frame="1"/>
        </w:rPr>
        <w:t>为鼓励装饰</w:t>
      </w:r>
      <w:r>
        <w:rPr>
          <w:rFonts w:ascii="仿宋_GB2312" w:eastAsia="仿宋_GB2312" w:hAnsi="仿宋" w:cs="宋体" w:hint="eastAsia"/>
          <w:color w:val="333333"/>
          <w:kern w:val="0"/>
          <w:sz w:val="32"/>
          <w:szCs w:val="32"/>
          <w:bdr w:val="none" w:sz="0" w:space="0" w:color="auto" w:frame="1"/>
        </w:rPr>
        <w:t>装修</w:t>
      </w:r>
      <w:r w:rsidR="00E26752">
        <w:rPr>
          <w:rFonts w:ascii="仿宋_GB2312" w:eastAsia="仿宋_GB2312" w:hAnsi="仿宋" w:cs="宋体" w:hint="eastAsia"/>
          <w:color w:val="333333"/>
          <w:kern w:val="0"/>
          <w:sz w:val="32"/>
          <w:szCs w:val="32"/>
          <w:bdr w:val="none" w:sz="0" w:space="0" w:color="auto" w:frame="1"/>
        </w:rPr>
        <w:t>企业加强工程质量管理，争创优质工程，提高全市</w:t>
      </w:r>
      <w:r w:rsidRPr="00727B0F">
        <w:rPr>
          <w:rFonts w:ascii="仿宋_GB2312" w:eastAsia="仿宋_GB2312" w:hAnsi="仿宋" w:cs="宋体" w:hint="eastAsia"/>
          <w:color w:val="333333"/>
          <w:kern w:val="0"/>
          <w:sz w:val="32"/>
          <w:szCs w:val="32"/>
          <w:bdr w:val="none" w:sz="0" w:space="0" w:color="auto" w:frame="1"/>
        </w:rPr>
        <w:t>装饰装修工程质量，根据《泰州市装饰装修行业工程创优奖“祥泰杯”评选办法》</w:t>
      </w:r>
      <w:r w:rsidRPr="00E26752">
        <w:rPr>
          <w:rFonts w:ascii="楷体" w:eastAsia="楷体" w:hAnsi="楷体" w:cs="宋体" w:hint="eastAsia"/>
          <w:color w:val="333333"/>
          <w:kern w:val="0"/>
          <w:sz w:val="32"/>
          <w:szCs w:val="32"/>
          <w:bdr w:val="none" w:sz="0" w:space="0" w:color="auto" w:frame="1"/>
        </w:rPr>
        <w:t>（见附件）</w:t>
      </w:r>
      <w:r w:rsidRPr="00727B0F">
        <w:rPr>
          <w:rFonts w:ascii="仿宋_GB2312" w:eastAsia="仿宋_GB2312" w:hAnsi="仿宋" w:cs="宋体" w:hint="eastAsia"/>
          <w:color w:val="333333"/>
          <w:kern w:val="0"/>
          <w:sz w:val="32"/>
          <w:szCs w:val="32"/>
          <w:bdr w:val="none" w:sz="0" w:space="0" w:color="auto" w:frame="1"/>
        </w:rPr>
        <w:t>的规定，</w:t>
      </w:r>
      <w:r w:rsidR="0086102E">
        <w:rPr>
          <w:rFonts w:ascii="仿宋_GB2312" w:eastAsia="仿宋_GB2312" w:hAnsi="仿宋" w:cs="宋体" w:hint="eastAsia"/>
          <w:color w:val="333333"/>
          <w:kern w:val="0"/>
          <w:sz w:val="32"/>
          <w:szCs w:val="32"/>
          <w:bdr w:val="none" w:sz="0" w:space="0" w:color="auto" w:frame="1"/>
        </w:rPr>
        <w:t>经泰州市住房和城乡建设局同意，决定开展</w:t>
      </w:r>
      <w:r w:rsidRPr="00727B0F">
        <w:rPr>
          <w:rFonts w:ascii="仿宋_GB2312" w:eastAsia="仿宋_GB2312" w:hAnsi="仿宋" w:cs="宋体" w:hint="eastAsia"/>
          <w:color w:val="333333"/>
          <w:kern w:val="0"/>
          <w:sz w:val="32"/>
          <w:szCs w:val="32"/>
          <w:bdr w:val="none" w:sz="0" w:space="0" w:color="auto" w:frame="1"/>
        </w:rPr>
        <w:t>20</w:t>
      </w:r>
      <w:r w:rsidR="005560AC">
        <w:rPr>
          <w:rFonts w:ascii="仿宋_GB2312" w:eastAsia="仿宋_GB2312" w:hAnsi="仿宋" w:cs="宋体" w:hint="eastAsia"/>
          <w:color w:val="333333"/>
          <w:kern w:val="0"/>
          <w:sz w:val="32"/>
          <w:szCs w:val="32"/>
          <w:bdr w:val="none" w:sz="0" w:space="0" w:color="auto" w:frame="1"/>
        </w:rPr>
        <w:t>2</w:t>
      </w:r>
      <w:r w:rsidR="0031128D">
        <w:rPr>
          <w:rFonts w:ascii="仿宋_GB2312" w:eastAsia="仿宋_GB2312" w:hAnsi="仿宋" w:cs="宋体" w:hint="eastAsia"/>
          <w:color w:val="333333"/>
          <w:kern w:val="0"/>
          <w:sz w:val="32"/>
          <w:szCs w:val="32"/>
          <w:bdr w:val="none" w:sz="0" w:space="0" w:color="auto" w:frame="1"/>
        </w:rPr>
        <w:t>3</w:t>
      </w:r>
      <w:r w:rsidR="005560AC">
        <w:rPr>
          <w:rFonts w:ascii="仿宋_GB2312" w:eastAsia="仿宋_GB2312" w:hAnsi="仿宋" w:cs="宋体" w:hint="eastAsia"/>
          <w:color w:val="333333"/>
          <w:kern w:val="0"/>
          <w:sz w:val="32"/>
          <w:szCs w:val="32"/>
          <w:bdr w:val="none" w:sz="0" w:space="0" w:color="auto" w:frame="1"/>
        </w:rPr>
        <w:t>-202</w:t>
      </w:r>
      <w:r w:rsidR="0031128D">
        <w:rPr>
          <w:rFonts w:ascii="仿宋_GB2312" w:eastAsia="仿宋_GB2312" w:hAnsi="仿宋" w:cs="宋体" w:hint="eastAsia"/>
          <w:color w:val="333333"/>
          <w:kern w:val="0"/>
          <w:sz w:val="32"/>
          <w:szCs w:val="32"/>
          <w:bdr w:val="none" w:sz="0" w:space="0" w:color="auto" w:frame="1"/>
        </w:rPr>
        <w:t>4</w:t>
      </w:r>
      <w:r w:rsidRPr="00727B0F">
        <w:rPr>
          <w:rFonts w:ascii="仿宋_GB2312" w:eastAsia="仿宋_GB2312" w:hAnsi="仿宋" w:cs="宋体" w:hint="eastAsia"/>
          <w:color w:val="333333"/>
          <w:kern w:val="0"/>
          <w:sz w:val="32"/>
          <w:szCs w:val="32"/>
          <w:bdr w:val="none" w:sz="0" w:space="0" w:color="auto" w:frame="1"/>
        </w:rPr>
        <w:t>年度泰州市</w:t>
      </w:r>
      <w:r w:rsidR="0086102E" w:rsidRPr="00727B0F">
        <w:rPr>
          <w:rFonts w:ascii="仿宋_GB2312" w:eastAsia="仿宋_GB2312" w:hAnsi="仿宋" w:cs="宋体" w:hint="eastAsia"/>
          <w:color w:val="333333"/>
          <w:kern w:val="0"/>
          <w:sz w:val="32"/>
          <w:szCs w:val="32"/>
          <w:bdr w:val="none" w:sz="0" w:space="0" w:color="auto" w:frame="1"/>
        </w:rPr>
        <w:t>装饰装修</w:t>
      </w:r>
      <w:r w:rsidR="0086102E">
        <w:rPr>
          <w:rFonts w:ascii="仿宋_GB2312" w:eastAsia="仿宋_GB2312" w:hAnsi="仿宋" w:cs="宋体" w:hint="eastAsia"/>
          <w:color w:val="333333"/>
          <w:kern w:val="0"/>
          <w:sz w:val="32"/>
          <w:szCs w:val="32"/>
          <w:bdr w:val="none" w:sz="0" w:space="0" w:color="auto" w:frame="1"/>
        </w:rPr>
        <w:t>行业工程创优奖</w:t>
      </w:r>
      <w:r w:rsidRPr="00727B0F">
        <w:rPr>
          <w:rFonts w:ascii="仿宋_GB2312" w:eastAsia="仿宋_GB2312" w:hAnsi="仿宋" w:cs="宋体" w:hint="eastAsia"/>
          <w:color w:val="333333"/>
          <w:kern w:val="0"/>
          <w:sz w:val="32"/>
          <w:szCs w:val="32"/>
          <w:bdr w:val="none" w:sz="0" w:space="0" w:color="auto" w:frame="1"/>
        </w:rPr>
        <w:t>“</w:t>
      </w:r>
      <w:r>
        <w:rPr>
          <w:rFonts w:ascii="仿宋_GB2312" w:eastAsia="仿宋_GB2312" w:hAnsi="仿宋" w:cs="宋体" w:hint="eastAsia"/>
          <w:color w:val="333333"/>
          <w:kern w:val="0"/>
          <w:sz w:val="32"/>
          <w:szCs w:val="32"/>
          <w:bdr w:val="none" w:sz="0" w:space="0" w:color="auto" w:frame="1"/>
        </w:rPr>
        <w:t>祥泰杯”</w:t>
      </w:r>
      <w:r w:rsidR="0086102E">
        <w:rPr>
          <w:rFonts w:ascii="仿宋_GB2312" w:eastAsia="仿宋_GB2312" w:hAnsi="仿宋" w:cs="宋体" w:hint="eastAsia"/>
          <w:color w:val="333333"/>
          <w:kern w:val="0"/>
          <w:sz w:val="32"/>
          <w:szCs w:val="32"/>
          <w:bdr w:val="none" w:sz="0" w:space="0" w:color="auto" w:frame="1"/>
        </w:rPr>
        <w:t>，</w:t>
      </w:r>
      <w:r>
        <w:rPr>
          <w:rFonts w:ascii="仿宋_GB2312" w:eastAsia="仿宋_GB2312" w:hAnsi="仿宋" w:cs="宋体" w:hint="eastAsia"/>
          <w:color w:val="333333"/>
          <w:kern w:val="0"/>
          <w:sz w:val="32"/>
          <w:szCs w:val="32"/>
          <w:bdr w:val="none" w:sz="0" w:space="0" w:color="auto" w:frame="1"/>
        </w:rPr>
        <w:t>申报工作有关事项通知</w:t>
      </w:r>
      <w:r w:rsidRPr="00727B0F">
        <w:rPr>
          <w:rFonts w:ascii="仿宋_GB2312" w:eastAsia="仿宋_GB2312" w:hAnsi="仿宋" w:cs="宋体" w:hint="eastAsia"/>
          <w:color w:val="333333"/>
          <w:kern w:val="0"/>
          <w:sz w:val="32"/>
          <w:szCs w:val="32"/>
          <w:bdr w:val="none" w:sz="0" w:space="0" w:color="auto" w:frame="1"/>
        </w:rPr>
        <w:t>下：</w:t>
      </w:r>
    </w:p>
    <w:p w:rsidR="00727B0F" w:rsidRPr="00727B0F" w:rsidRDefault="00727B0F" w:rsidP="00AD263E">
      <w:pPr>
        <w:widowControl/>
        <w:spacing w:line="560" w:lineRule="exact"/>
        <w:ind w:firstLineChars="200" w:firstLine="640"/>
        <w:jc w:val="left"/>
        <w:rPr>
          <w:rFonts w:ascii="黑体" w:eastAsia="黑体" w:hAnsi="黑体" w:cs="宋体"/>
          <w:color w:val="333333"/>
          <w:kern w:val="0"/>
          <w:sz w:val="32"/>
          <w:szCs w:val="32"/>
        </w:rPr>
      </w:pPr>
      <w:r w:rsidRPr="00727B0F">
        <w:rPr>
          <w:rFonts w:ascii="黑体" w:eastAsia="黑体" w:hAnsi="黑体" w:cs="宋体" w:hint="eastAsia"/>
          <w:color w:val="333333"/>
          <w:kern w:val="0"/>
          <w:sz w:val="32"/>
          <w:szCs w:val="32"/>
          <w:bdr w:val="none" w:sz="0" w:space="0" w:color="auto" w:frame="1"/>
        </w:rPr>
        <w:t>一、申报范围及条件</w:t>
      </w:r>
    </w:p>
    <w:p w:rsidR="00727B0F" w:rsidRPr="00727B0F" w:rsidRDefault="00727B0F" w:rsidP="0086102E">
      <w:pPr>
        <w:widowControl/>
        <w:spacing w:line="560" w:lineRule="exact"/>
        <w:ind w:firstLineChars="200" w:firstLine="640"/>
        <w:jc w:val="left"/>
        <w:rPr>
          <w:rFonts w:ascii="仿宋_GB2312" w:eastAsia="仿宋_GB2312" w:hAnsi="仿宋" w:cs="宋体"/>
          <w:color w:val="333333"/>
          <w:kern w:val="0"/>
          <w:sz w:val="32"/>
          <w:szCs w:val="32"/>
        </w:rPr>
      </w:pPr>
      <w:r w:rsidRPr="00727B0F">
        <w:rPr>
          <w:rFonts w:ascii="仿宋_GB2312" w:eastAsia="仿宋_GB2312" w:hAnsi="仿宋" w:cs="宋体" w:hint="eastAsia"/>
          <w:color w:val="333333"/>
          <w:kern w:val="0"/>
          <w:sz w:val="32"/>
          <w:szCs w:val="32"/>
          <w:bdr w:val="none" w:sz="0" w:space="0" w:color="auto" w:frame="1"/>
        </w:rPr>
        <w:t>申报</w:t>
      </w:r>
      <w:r w:rsidR="0086102E" w:rsidRPr="00727B0F">
        <w:rPr>
          <w:rFonts w:ascii="仿宋_GB2312" w:eastAsia="仿宋_GB2312" w:hAnsi="仿宋" w:cs="宋体" w:hint="eastAsia"/>
          <w:color w:val="333333"/>
          <w:kern w:val="0"/>
          <w:sz w:val="32"/>
          <w:szCs w:val="32"/>
          <w:bdr w:val="none" w:sz="0" w:space="0" w:color="auto" w:frame="1"/>
        </w:rPr>
        <w:t>20</w:t>
      </w:r>
      <w:r w:rsidR="005560AC">
        <w:rPr>
          <w:rFonts w:ascii="仿宋_GB2312" w:eastAsia="仿宋_GB2312" w:hAnsi="仿宋" w:cs="宋体" w:hint="eastAsia"/>
          <w:color w:val="333333"/>
          <w:kern w:val="0"/>
          <w:sz w:val="32"/>
          <w:szCs w:val="32"/>
          <w:bdr w:val="none" w:sz="0" w:space="0" w:color="auto" w:frame="1"/>
        </w:rPr>
        <w:t>2</w:t>
      </w:r>
      <w:r w:rsidR="00D709C5">
        <w:rPr>
          <w:rFonts w:ascii="仿宋_GB2312" w:eastAsia="仿宋_GB2312" w:hAnsi="仿宋" w:cs="宋体" w:hint="eastAsia"/>
          <w:color w:val="333333"/>
          <w:kern w:val="0"/>
          <w:sz w:val="32"/>
          <w:szCs w:val="32"/>
          <w:bdr w:val="none" w:sz="0" w:space="0" w:color="auto" w:frame="1"/>
        </w:rPr>
        <w:t>3</w:t>
      </w:r>
      <w:r w:rsidR="005560AC">
        <w:rPr>
          <w:rFonts w:ascii="仿宋_GB2312" w:eastAsia="仿宋_GB2312" w:hAnsi="仿宋" w:cs="宋体" w:hint="eastAsia"/>
          <w:color w:val="333333"/>
          <w:kern w:val="0"/>
          <w:sz w:val="32"/>
          <w:szCs w:val="32"/>
          <w:bdr w:val="none" w:sz="0" w:space="0" w:color="auto" w:frame="1"/>
        </w:rPr>
        <w:t>-202</w:t>
      </w:r>
      <w:r w:rsidR="00D709C5">
        <w:rPr>
          <w:rFonts w:ascii="仿宋_GB2312" w:eastAsia="仿宋_GB2312" w:hAnsi="仿宋" w:cs="宋体" w:hint="eastAsia"/>
          <w:color w:val="333333"/>
          <w:kern w:val="0"/>
          <w:sz w:val="32"/>
          <w:szCs w:val="32"/>
          <w:bdr w:val="none" w:sz="0" w:space="0" w:color="auto" w:frame="1"/>
        </w:rPr>
        <w:t>4</w:t>
      </w:r>
      <w:r w:rsidR="0086102E" w:rsidRPr="00727B0F">
        <w:rPr>
          <w:rFonts w:ascii="仿宋_GB2312" w:eastAsia="仿宋_GB2312" w:hAnsi="仿宋" w:cs="宋体" w:hint="eastAsia"/>
          <w:color w:val="333333"/>
          <w:kern w:val="0"/>
          <w:sz w:val="32"/>
          <w:szCs w:val="32"/>
          <w:bdr w:val="none" w:sz="0" w:space="0" w:color="auto" w:frame="1"/>
        </w:rPr>
        <w:t>年度泰州市装饰装修</w:t>
      </w:r>
      <w:r w:rsidR="0086102E">
        <w:rPr>
          <w:rFonts w:ascii="仿宋_GB2312" w:eastAsia="仿宋_GB2312" w:hAnsi="仿宋" w:cs="宋体" w:hint="eastAsia"/>
          <w:color w:val="333333"/>
          <w:kern w:val="0"/>
          <w:sz w:val="32"/>
          <w:szCs w:val="32"/>
          <w:bdr w:val="none" w:sz="0" w:space="0" w:color="auto" w:frame="1"/>
        </w:rPr>
        <w:t>行业工程创优奖</w:t>
      </w:r>
      <w:r w:rsidR="0086102E" w:rsidRPr="00727B0F">
        <w:rPr>
          <w:rFonts w:ascii="仿宋_GB2312" w:eastAsia="仿宋_GB2312" w:hAnsi="仿宋" w:cs="宋体" w:hint="eastAsia"/>
          <w:color w:val="333333"/>
          <w:kern w:val="0"/>
          <w:sz w:val="32"/>
          <w:szCs w:val="32"/>
          <w:bdr w:val="none" w:sz="0" w:space="0" w:color="auto" w:frame="1"/>
        </w:rPr>
        <w:t>“</w:t>
      </w:r>
      <w:r w:rsidR="0086102E">
        <w:rPr>
          <w:rFonts w:ascii="仿宋_GB2312" w:eastAsia="仿宋_GB2312" w:hAnsi="仿宋" w:cs="宋体" w:hint="eastAsia"/>
          <w:color w:val="333333"/>
          <w:kern w:val="0"/>
          <w:sz w:val="32"/>
          <w:szCs w:val="32"/>
          <w:bdr w:val="none" w:sz="0" w:space="0" w:color="auto" w:frame="1"/>
        </w:rPr>
        <w:t>祥泰杯”</w:t>
      </w:r>
      <w:r>
        <w:rPr>
          <w:rFonts w:ascii="仿宋_GB2312" w:eastAsia="仿宋_GB2312" w:hAnsi="仿宋" w:cs="宋体" w:hint="eastAsia"/>
          <w:color w:val="333333"/>
          <w:kern w:val="0"/>
          <w:sz w:val="32"/>
          <w:szCs w:val="32"/>
          <w:bdr w:val="none" w:sz="0" w:space="0" w:color="auto" w:frame="1"/>
        </w:rPr>
        <w:t>的</w:t>
      </w:r>
      <w:r w:rsidRPr="00727B0F">
        <w:rPr>
          <w:rFonts w:ascii="仿宋_GB2312" w:eastAsia="仿宋_GB2312" w:hAnsi="仿宋" w:cs="宋体" w:hint="eastAsia"/>
          <w:color w:val="333333"/>
          <w:kern w:val="0"/>
          <w:sz w:val="32"/>
          <w:szCs w:val="32"/>
          <w:bdr w:val="none" w:sz="0" w:space="0" w:color="auto" w:frame="1"/>
        </w:rPr>
        <w:t>工程必须为20</w:t>
      </w:r>
      <w:r>
        <w:rPr>
          <w:rFonts w:ascii="仿宋_GB2312" w:eastAsia="仿宋_GB2312" w:hAnsi="仿宋" w:cs="宋体" w:hint="eastAsia"/>
          <w:color w:val="333333"/>
          <w:kern w:val="0"/>
          <w:sz w:val="32"/>
          <w:szCs w:val="32"/>
          <w:bdr w:val="none" w:sz="0" w:space="0" w:color="auto" w:frame="1"/>
        </w:rPr>
        <w:t>23</w:t>
      </w:r>
      <w:r w:rsidRPr="00727B0F">
        <w:rPr>
          <w:rFonts w:ascii="仿宋_GB2312" w:eastAsia="仿宋_GB2312" w:hAnsi="仿宋" w:cs="宋体" w:hint="eastAsia"/>
          <w:color w:val="333333"/>
          <w:kern w:val="0"/>
          <w:sz w:val="32"/>
          <w:szCs w:val="32"/>
          <w:bdr w:val="none" w:sz="0" w:space="0" w:color="auto" w:frame="1"/>
        </w:rPr>
        <w:t>年</w:t>
      </w:r>
      <w:r w:rsidR="005560AC">
        <w:rPr>
          <w:rFonts w:ascii="仿宋_GB2312" w:eastAsia="仿宋_GB2312" w:hAnsi="仿宋" w:cs="宋体" w:hint="eastAsia"/>
          <w:color w:val="333333"/>
          <w:kern w:val="0"/>
          <w:sz w:val="32"/>
          <w:szCs w:val="32"/>
          <w:bdr w:val="none" w:sz="0" w:space="0" w:color="auto" w:frame="1"/>
        </w:rPr>
        <w:t>6</w:t>
      </w:r>
      <w:r w:rsidRPr="00727B0F">
        <w:rPr>
          <w:rFonts w:ascii="仿宋_GB2312" w:eastAsia="仿宋_GB2312" w:hAnsi="仿宋" w:cs="宋体" w:hint="eastAsia"/>
          <w:color w:val="333333"/>
          <w:kern w:val="0"/>
          <w:sz w:val="32"/>
          <w:szCs w:val="32"/>
          <w:bdr w:val="none" w:sz="0" w:space="0" w:color="auto" w:frame="1"/>
        </w:rPr>
        <w:t>月30日前竣</w:t>
      </w:r>
      <w:r w:rsidR="005560AC">
        <w:rPr>
          <w:rFonts w:ascii="仿宋_GB2312" w:eastAsia="仿宋_GB2312" w:hAnsi="仿宋" w:cs="宋体" w:hint="eastAsia"/>
          <w:color w:val="333333"/>
          <w:kern w:val="0"/>
          <w:sz w:val="32"/>
          <w:szCs w:val="32"/>
          <w:bdr w:val="none" w:sz="0" w:space="0" w:color="auto" w:frame="1"/>
        </w:rPr>
        <w:t>工并</w:t>
      </w:r>
      <w:r w:rsidR="0086102E">
        <w:rPr>
          <w:rFonts w:ascii="仿宋_GB2312" w:eastAsia="仿宋_GB2312" w:hAnsi="仿宋" w:cs="宋体" w:hint="eastAsia"/>
          <w:color w:val="333333"/>
          <w:kern w:val="0"/>
          <w:sz w:val="32"/>
          <w:szCs w:val="32"/>
          <w:bdr w:val="none" w:sz="0" w:space="0" w:color="auto" w:frame="1"/>
        </w:rPr>
        <w:t>投入使用的工程，申报条件必须符合《</w:t>
      </w:r>
      <w:r w:rsidR="0086102E" w:rsidRPr="00727B0F">
        <w:rPr>
          <w:rFonts w:ascii="仿宋_GB2312" w:eastAsia="仿宋_GB2312" w:hAnsi="仿宋" w:cs="宋体" w:hint="eastAsia"/>
          <w:color w:val="333333"/>
          <w:kern w:val="0"/>
          <w:sz w:val="32"/>
          <w:szCs w:val="32"/>
          <w:bdr w:val="none" w:sz="0" w:space="0" w:color="auto" w:frame="1"/>
        </w:rPr>
        <w:t>泰州市装饰装修</w:t>
      </w:r>
      <w:r w:rsidR="0086102E">
        <w:rPr>
          <w:rFonts w:ascii="仿宋_GB2312" w:eastAsia="仿宋_GB2312" w:hAnsi="仿宋" w:cs="宋体" w:hint="eastAsia"/>
          <w:color w:val="333333"/>
          <w:kern w:val="0"/>
          <w:sz w:val="32"/>
          <w:szCs w:val="32"/>
          <w:bdr w:val="none" w:sz="0" w:space="0" w:color="auto" w:frame="1"/>
        </w:rPr>
        <w:t>行业工程创优奖</w:t>
      </w:r>
      <w:r w:rsidR="0086102E" w:rsidRPr="00727B0F">
        <w:rPr>
          <w:rFonts w:ascii="仿宋_GB2312" w:eastAsia="仿宋_GB2312" w:hAnsi="仿宋" w:cs="宋体" w:hint="eastAsia"/>
          <w:color w:val="333333"/>
          <w:kern w:val="0"/>
          <w:sz w:val="32"/>
          <w:szCs w:val="32"/>
          <w:bdr w:val="none" w:sz="0" w:space="0" w:color="auto" w:frame="1"/>
        </w:rPr>
        <w:t>“</w:t>
      </w:r>
      <w:r w:rsidR="0086102E">
        <w:rPr>
          <w:rFonts w:ascii="仿宋_GB2312" w:eastAsia="仿宋_GB2312" w:hAnsi="仿宋" w:cs="宋体" w:hint="eastAsia"/>
          <w:color w:val="333333"/>
          <w:kern w:val="0"/>
          <w:sz w:val="32"/>
          <w:szCs w:val="32"/>
          <w:bdr w:val="none" w:sz="0" w:space="0" w:color="auto" w:frame="1"/>
        </w:rPr>
        <w:t>祥泰杯”</w:t>
      </w:r>
      <w:r w:rsidRPr="00727B0F">
        <w:rPr>
          <w:rFonts w:ascii="仿宋_GB2312" w:eastAsia="仿宋_GB2312" w:hAnsi="仿宋" w:cs="宋体" w:hint="eastAsia"/>
          <w:color w:val="333333"/>
          <w:kern w:val="0"/>
          <w:sz w:val="32"/>
          <w:szCs w:val="32"/>
          <w:bdr w:val="none" w:sz="0" w:space="0" w:color="auto" w:frame="1"/>
        </w:rPr>
        <w:t>评审办法》的规定。请各单位将符合质量、规模、年限和建设程序等条件的工程进行推荐，好中选优，确保其示范性。</w:t>
      </w:r>
    </w:p>
    <w:p w:rsidR="00D44488" w:rsidRDefault="00727B0F" w:rsidP="00AD263E">
      <w:pPr>
        <w:widowControl/>
        <w:spacing w:line="560" w:lineRule="exact"/>
        <w:ind w:firstLineChars="200" w:firstLine="640"/>
        <w:jc w:val="left"/>
        <w:rPr>
          <w:rFonts w:ascii="黑体" w:eastAsia="黑体" w:hAnsi="黑体" w:cs="宋体"/>
          <w:color w:val="333333"/>
          <w:kern w:val="0"/>
          <w:sz w:val="32"/>
          <w:szCs w:val="32"/>
          <w:bdr w:val="none" w:sz="0" w:space="0" w:color="auto" w:frame="1"/>
        </w:rPr>
      </w:pPr>
      <w:r w:rsidRPr="00727B0F">
        <w:rPr>
          <w:rFonts w:ascii="黑体" w:eastAsia="黑体" w:hAnsi="黑体" w:cs="宋体" w:hint="eastAsia"/>
          <w:color w:val="333333"/>
          <w:kern w:val="0"/>
          <w:sz w:val="32"/>
          <w:szCs w:val="32"/>
          <w:bdr w:val="none" w:sz="0" w:space="0" w:color="auto" w:frame="1"/>
        </w:rPr>
        <w:lastRenderedPageBreak/>
        <w:t>二、申报工程规模</w:t>
      </w:r>
    </w:p>
    <w:p w:rsidR="00727B0F" w:rsidRPr="00727B0F" w:rsidRDefault="00727B0F" w:rsidP="005560AC">
      <w:pPr>
        <w:widowControl/>
        <w:spacing w:line="560" w:lineRule="exact"/>
        <w:ind w:firstLineChars="200" w:firstLine="640"/>
        <w:jc w:val="left"/>
        <w:rPr>
          <w:rFonts w:ascii="仿宋_GB2312" w:eastAsia="仿宋_GB2312" w:hAnsi="仿宋" w:cs="宋体"/>
          <w:color w:val="333333"/>
          <w:kern w:val="0"/>
          <w:sz w:val="32"/>
          <w:szCs w:val="32"/>
        </w:rPr>
      </w:pPr>
      <w:r w:rsidRPr="005560AC">
        <w:rPr>
          <w:rFonts w:ascii="仿宋_GB2312" w:eastAsia="仿宋_GB2312" w:hAnsi="仿宋" w:cs="宋体" w:hint="eastAsia"/>
          <w:color w:val="333333"/>
          <w:kern w:val="0"/>
          <w:sz w:val="32"/>
          <w:szCs w:val="32"/>
          <w:bdr w:val="none" w:sz="0" w:space="0" w:color="auto" w:frame="1"/>
        </w:rPr>
        <w:t>1、公装工程</w:t>
      </w:r>
      <w:r w:rsidRPr="00727B0F">
        <w:rPr>
          <w:rFonts w:ascii="仿宋_GB2312" w:eastAsia="仿宋_GB2312" w:hAnsi="仿宋" w:cs="宋体" w:hint="eastAsia"/>
          <w:color w:val="333333"/>
          <w:kern w:val="0"/>
          <w:sz w:val="32"/>
          <w:szCs w:val="32"/>
          <w:bdr w:val="none" w:sz="0" w:space="0" w:color="auto" w:frame="1"/>
        </w:rPr>
        <w:t>：工程造价在</w:t>
      </w:r>
      <w:r w:rsidR="005560AC">
        <w:rPr>
          <w:rFonts w:ascii="仿宋_GB2312" w:eastAsia="仿宋_GB2312" w:hAnsi="仿宋" w:cs="宋体" w:hint="eastAsia"/>
          <w:color w:val="333333"/>
          <w:kern w:val="0"/>
          <w:sz w:val="32"/>
          <w:szCs w:val="32"/>
          <w:bdr w:val="none" w:sz="0" w:space="0" w:color="auto" w:frame="1"/>
        </w:rPr>
        <w:t>1</w:t>
      </w:r>
      <w:r w:rsidRPr="00727B0F">
        <w:rPr>
          <w:rFonts w:ascii="仿宋_GB2312" w:eastAsia="仿宋_GB2312" w:hAnsi="仿宋" w:cs="宋体" w:hint="eastAsia"/>
          <w:color w:val="333333"/>
          <w:kern w:val="0"/>
          <w:sz w:val="32"/>
          <w:szCs w:val="32"/>
          <w:bdr w:val="none" w:sz="0" w:space="0" w:color="auto" w:frame="1"/>
        </w:rPr>
        <w:t>0</w:t>
      </w:r>
      <w:r w:rsidR="005560AC">
        <w:rPr>
          <w:rFonts w:ascii="仿宋_GB2312" w:eastAsia="仿宋_GB2312" w:hAnsi="仿宋" w:cs="宋体" w:hint="eastAsia"/>
          <w:color w:val="333333"/>
          <w:kern w:val="0"/>
          <w:sz w:val="32"/>
          <w:szCs w:val="32"/>
          <w:bdr w:val="none" w:sz="0" w:space="0" w:color="auto" w:frame="1"/>
        </w:rPr>
        <w:t>0</w:t>
      </w:r>
      <w:r w:rsidRPr="00727B0F">
        <w:rPr>
          <w:rFonts w:ascii="仿宋_GB2312" w:eastAsia="仿宋_GB2312" w:hAnsi="仿宋" w:cs="宋体" w:hint="eastAsia"/>
          <w:color w:val="333333"/>
          <w:kern w:val="0"/>
          <w:sz w:val="32"/>
          <w:szCs w:val="32"/>
          <w:bdr w:val="none" w:sz="0" w:space="0" w:color="auto" w:frame="1"/>
        </w:rPr>
        <w:t>万元以上</w:t>
      </w:r>
      <w:r w:rsidRPr="00727B0F">
        <w:rPr>
          <w:rFonts w:ascii="楷体" w:eastAsia="楷体" w:hAnsi="楷体" w:cs="宋体" w:hint="eastAsia"/>
          <w:color w:val="333333"/>
          <w:kern w:val="0"/>
          <w:sz w:val="32"/>
          <w:szCs w:val="32"/>
          <w:bdr w:val="none" w:sz="0" w:space="0" w:color="auto" w:frame="1"/>
        </w:rPr>
        <w:t>（不含设备购置和安装费用）</w:t>
      </w:r>
      <w:r w:rsidRPr="00727B0F">
        <w:rPr>
          <w:rFonts w:ascii="仿宋_GB2312" w:eastAsia="仿宋_GB2312" w:hAnsi="仿宋" w:cs="宋体" w:hint="eastAsia"/>
          <w:color w:val="333333"/>
          <w:kern w:val="0"/>
          <w:sz w:val="32"/>
          <w:szCs w:val="32"/>
          <w:bdr w:val="none" w:sz="0" w:space="0" w:color="auto" w:frame="1"/>
        </w:rPr>
        <w:t>的公共建筑整体装饰装修工程。</w:t>
      </w:r>
    </w:p>
    <w:p w:rsidR="00727B0F" w:rsidRDefault="00727B0F" w:rsidP="005560AC">
      <w:pPr>
        <w:widowControl/>
        <w:spacing w:line="560" w:lineRule="exact"/>
        <w:ind w:firstLineChars="200" w:firstLine="640"/>
        <w:jc w:val="left"/>
        <w:rPr>
          <w:rFonts w:ascii="仿宋_GB2312" w:eastAsia="仿宋_GB2312" w:hAnsi="仿宋" w:cs="宋体"/>
          <w:color w:val="333333"/>
          <w:kern w:val="0"/>
          <w:sz w:val="32"/>
          <w:szCs w:val="32"/>
          <w:bdr w:val="none" w:sz="0" w:space="0" w:color="auto" w:frame="1"/>
        </w:rPr>
      </w:pPr>
      <w:r w:rsidRPr="005560AC">
        <w:rPr>
          <w:rFonts w:ascii="仿宋_GB2312" w:eastAsia="仿宋_GB2312" w:hAnsi="仿宋" w:cs="宋体" w:hint="eastAsia"/>
          <w:color w:val="333333"/>
          <w:kern w:val="0"/>
          <w:sz w:val="32"/>
          <w:szCs w:val="32"/>
          <w:bdr w:val="none" w:sz="0" w:space="0" w:color="auto" w:frame="1"/>
        </w:rPr>
        <w:t>2、家装</w:t>
      </w:r>
      <w:r w:rsidR="00153A64" w:rsidRPr="005560AC">
        <w:rPr>
          <w:rFonts w:ascii="仿宋_GB2312" w:eastAsia="仿宋_GB2312" w:hAnsi="仿宋" w:cs="宋体" w:hint="eastAsia"/>
          <w:color w:val="333333"/>
          <w:kern w:val="0"/>
          <w:sz w:val="32"/>
          <w:szCs w:val="32"/>
          <w:bdr w:val="none" w:sz="0" w:space="0" w:color="auto" w:frame="1"/>
        </w:rPr>
        <w:t>工程</w:t>
      </w:r>
      <w:r w:rsidRPr="005560AC">
        <w:rPr>
          <w:rFonts w:ascii="仿宋_GB2312" w:eastAsia="仿宋_GB2312" w:hAnsi="仿宋" w:cs="宋体" w:hint="eastAsia"/>
          <w:color w:val="333333"/>
          <w:kern w:val="0"/>
          <w:sz w:val="32"/>
          <w:szCs w:val="32"/>
          <w:bdr w:val="none" w:sz="0" w:space="0" w:color="auto" w:frame="1"/>
        </w:rPr>
        <w:t>：</w:t>
      </w:r>
      <w:r w:rsidRPr="00727B0F">
        <w:rPr>
          <w:rFonts w:ascii="仿宋_GB2312" w:eastAsia="仿宋_GB2312" w:hAnsi="仿宋" w:cs="宋体" w:hint="eastAsia"/>
          <w:color w:val="333333"/>
          <w:kern w:val="0"/>
          <w:sz w:val="32"/>
          <w:szCs w:val="32"/>
          <w:bdr w:val="none" w:sz="0" w:space="0" w:color="auto" w:frame="1"/>
        </w:rPr>
        <w:t>工程造价在</w:t>
      </w:r>
      <w:r w:rsidR="00451B70">
        <w:rPr>
          <w:rFonts w:ascii="仿宋_GB2312" w:eastAsia="仿宋_GB2312" w:hAnsi="仿宋" w:cs="宋体" w:hint="eastAsia"/>
          <w:color w:val="333333"/>
          <w:kern w:val="0"/>
          <w:sz w:val="32"/>
          <w:szCs w:val="32"/>
          <w:bdr w:val="none" w:sz="0" w:space="0" w:color="auto" w:frame="1"/>
        </w:rPr>
        <w:t>3</w:t>
      </w:r>
      <w:r w:rsidRPr="00727B0F">
        <w:rPr>
          <w:rFonts w:ascii="仿宋_GB2312" w:eastAsia="仿宋_GB2312" w:hAnsi="仿宋" w:cs="宋体" w:hint="eastAsia"/>
          <w:color w:val="333333"/>
          <w:kern w:val="0"/>
          <w:sz w:val="32"/>
          <w:szCs w:val="32"/>
          <w:bdr w:val="none" w:sz="0" w:space="0" w:color="auto" w:frame="1"/>
        </w:rPr>
        <w:t>0万元以上的家居装饰装修工程。</w:t>
      </w:r>
    </w:p>
    <w:p w:rsidR="00153A64" w:rsidRDefault="00153A64" w:rsidP="0086102E">
      <w:pPr>
        <w:ind w:firstLineChars="200" w:firstLine="640"/>
        <w:rPr>
          <w:rFonts w:ascii="仿宋_GB2312" w:eastAsia="仿宋_GB2312" w:hAnsi="仿宋"/>
          <w:sz w:val="32"/>
          <w:szCs w:val="32"/>
        </w:rPr>
      </w:pPr>
      <w:r w:rsidRPr="00153A64">
        <w:rPr>
          <w:rFonts w:ascii="仿宋_GB2312" w:eastAsia="仿宋_GB2312" w:hAnsi="仿宋" w:hint="eastAsia"/>
          <w:sz w:val="32"/>
          <w:szCs w:val="32"/>
        </w:rPr>
        <w:t>3、</w:t>
      </w:r>
      <w:r w:rsidR="005560AC" w:rsidRPr="005560AC">
        <w:rPr>
          <w:rFonts w:ascii="仿宋_GB2312" w:eastAsia="仿宋_GB2312" w:hAnsi="仿宋" w:hint="eastAsia"/>
          <w:sz w:val="32"/>
          <w:szCs w:val="32"/>
        </w:rPr>
        <w:t>示范工程：</w:t>
      </w:r>
      <w:r w:rsidRPr="00153A64">
        <w:rPr>
          <w:rFonts w:ascii="仿宋_GB2312" w:eastAsia="仿宋_GB2312" w:hAnsi="仿宋" w:hint="eastAsia"/>
          <w:sz w:val="32"/>
          <w:szCs w:val="32"/>
        </w:rPr>
        <w:t>个别工程规模较小，但有突出影响和纪念意义、且</w:t>
      </w:r>
      <w:r w:rsidR="00D44488">
        <w:rPr>
          <w:rFonts w:ascii="仿宋_GB2312" w:eastAsia="仿宋_GB2312" w:hAnsi="仿宋" w:hint="eastAsia"/>
          <w:sz w:val="32"/>
          <w:szCs w:val="32"/>
        </w:rPr>
        <w:t>装修</w:t>
      </w:r>
      <w:r w:rsidRPr="00153A64">
        <w:rPr>
          <w:rFonts w:ascii="仿宋_GB2312" w:eastAsia="仿宋_GB2312" w:hAnsi="仿宋" w:hint="eastAsia"/>
          <w:sz w:val="32"/>
          <w:szCs w:val="32"/>
        </w:rPr>
        <w:t>风格独特，工程质量特别好，各方面反映良好</w:t>
      </w:r>
      <w:r w:rsidR="005560AC">
        <w:rPr>
          <w:rFonts w:ascii="仿宋_GB2312" w:eastAsia="仿宋_GB2312" w:hAnsi="仿宋" w:hint="eastAsia"/>
          <w:sz w:val="32"/>
          <w:szCs w:val="32"/>
        </w:rPr>
        <w:t>、对工程建设有示范作用</w:t>
      </w:r>
      <w:r w:rsidRPr="00153A64">
        <w:rPr>
          <w:rFonts w:ascii="仿宋_GB2312" w:eastAsia="仿宋_GB2312" w:hAnsi="仿宋" w:hint="eastAsia"/>
          <w:sz w:val="32"/>
          <w:szCs w:val="32"/>
        </w:rPr>
        <w:t>的工程，也可申报。</w:t>
      </w:r>
    </w:p>
    <w:p w:rsidR="00727B0F" w:rsidRPr="00153A64" w:rsidRDefault="00727B0F" w:rsidP="00727B0F">
      <w:pPr>
        <w:widowControl/>
        <w:spacing w:line="560" w:lineRule="exact"/>
        <w:ind w:firstLineChars="200" w:firstLine="640"/>
        <w:jc w:val="left"/>
        <w:rPr>
          <w:rFonts w:ascii="黑体" w:eastAsia="黑体" w:hAnsi="黑体" w:cs="宋体"/>
          <w:color w:val="333333"/>
          <w:kern w:val="0"/>
          <w:sz w:val="32"/>
          <w:szCs w:val="32"/>
          <w:bdr w:val="none" w:sz="0" w:space="0" w:color="auto" w:frame="1"/>
        </w:rPr>
      </w:pPr>
      <w:r w:rsidRPr="00153A64">
        <w:rPr>
          <w:rFonts w:ascii="黑体" w:eastAsia="黑体" w:hAnsi="黑体" w:cs="宋体" w:hint="eastAsia"/>
          <w:color w:val="333333"/>
          <w:kern w:val="0"/>
          <w:sz w:val="32"/>
          <w:szCs w:val="32"/>
          <w:bdr w:val="none" w:sz="0" w:space="0" w:color="auto" w:frame="1"/>
        </w:rPr>
        <w:t>三、申报工作的组织</w:t>
      </w:r>
      <w:r w:rsidR="003778A0">
        <w:rPr>
          <w:rFonts w:ascii="黑体" w:eastAsia="黑体" w:hAnsi="黑体" w:cs="宋体" w:hint="eastAsia"/>
          <w:color w:val="333333"/>
          <w:kern w:val="0"/>
          <w:sz w:val="32"/>
          <w:szCs w:val="32"/>
          <w:bdr w:val="none" w:sz="0" w:space="0" w:color="auto" w:frame="1"/>
        </w:rPr>
        <w:t>和一般要求</w:t>
      </w:r>
    </w:p>
    <w:p w:rsidR="00727B0F" w:rsidRPr="00727B0F" w:rsidRDefault="00727B0F" w:rsidP="0086102E">
      <w:pPr>
        <w:widowControl/>
        <w:spacing w:line="560" w:lineRule="exact"/>
        <w:ind w:firstLineChars="200" w:firstLine="640"/>
        <w:jc w:val="left"/>
        <w:rPr>
          <w:rFonts w:ascii="仿宋_GB2312" w:eastAsia="仿宋_GB2312" w:hAnsi="仿宋" w:cs="宋体"/>
          <w:color w:val="333333"/>
          <w:kern w:val="0"/>
          <w:sz w:val="32"/>
          <w:szCs w:val="32"/>
        </w:rPr>
      </w:pPr>
      <w:r w:rsidRPr="00727B0F">
        <w:rPr>
          <w:rFonts w:ascii="仿宋_GB2312" w:eastAsia="仿宋_GB2312" w:hAnsi="仿宋" w:cs="宋体" w:hint="eastAsia"/>
          <w:color w:val="333333"/>
          <w:kern w:val="0"/>
          <w:sz w:val="32"/>
          <w:szCs w:val="32"/>
          <w:bdr w:val="none" w:sz="0" w:space="0" w:color="auto" w:frame="1"/>
        </w:rPr>
        <w:t>1、申报工程由各会员单位和相关企业组织申报。</w:t>
      </w:r>
    </w:p>
    <w:p w:rsidR="00727B0F" w:rsidRPr="00727B0F" w:rsidRDefault="00727B0F" w:rsidP="0086102E">
      <w:pPr>
        <w:widowControl/>
        <w:spacing w:line="560" w:lineRule="exact"/>
        <w:ind w:firstLineChars="200" w:firstLine="640"/>
        <w:jc w:val="left"/>
        <w:rPr>
          <w:rFonts w:ascii="仿宋_GB2312" w:eastAsia="仿宋_GB2312" w:hAnsi="仿宋" w:cs="宋体"/>
          <w:color w:val="333333"/>
          <w:kern w:val="0"/>
          <w:sz w:val="32"/>
          <w:szCs w:val="32"/>
        </w:rPr>
      </w:pPr>
      <w:r w:rsidRPr="00727B0F">
        <w:rPr>
          <w:rFonts w:ascii="仿宋_GB2312" w:eastAsia="仿宋_GB2312" w:hAnsi="仿宋" w:cs="宋体" w:hint="eastAsia"/>
          <w:color w:val="333333"/>
          <w:kern w:val="0"/>
          <w:sz w:val="32"/>
          <w:szCs w:val="32"/>
          <w:bdr w:val="none" w:sz="0" w:space="0" w:color="auto" w:frame="1"/>
        </w:rPr>
        <w:t>2、申报工程不符合条件的、申报资料弄虚作假的、隐瞒质量和安全事故的、申报单位拖欠工人工资的，取消其申报资格。</w:t>
      </w:r>
    </w:p>
    <w:p w:rsidR="00727B0F" w:rsidRDefault="00727B0F" w:rsidP="0086102E">
      <w:pPr>
        <w:widowControl/>
        <w:spacing w:line="560" w:lineRule="exact"/>
        <w:ind w:firstLineChars="200" w:firstLine="640"/>
        <w:jc w:val="left"/>
        <w:rPr>
          <w:rFonts w:ascii="仿宋_GB2312" w:eastAsia="仿宋_GB2312" w:hAnsi="仿宋" w:cs="宋体"/>
          <w:color w:val="333333"/>
          <w:kern w:val="0"/>
          <w:sz w:val="32"/>
          <w:szCs w:val="32"/>
          <w:bdr w:val="none" w:sz="0" w:space="0" w:color="auto" w:frame="1"/>
        </w:rPr>
      </w:pPr>
      <w:r w:rsidRPr="00727B0F">
        <w:rPr>
          <w:rFonts w:ascii="仿宋_GB2312" w:eastAsia="仿宋_GB2312" w:hAnsi="仿宋" w:cs="宋体" w:hint="eastAsia"/>
          <w:color w:val="333333"/>
          <w:kern w:val="0"/>
          <w:sz w:val="32"/>
          <w:szCs w:val="32"/>
          <w:bdr w:val="none" w:sz="0" w:space="0" w:color="auto" w:frame="1"/>
        </w:rPr>
        <w:t>3、申报</w:t>
      </w:r>
      <w:r w:rsidR="0086102E">
        <w:rPr>
          <w:rFonts w:ascii="仿宋_GB2312" w:eastAsia="仿宋_GB2312" w:hAnsi="仿宋" w:cs="宋体" w:hint="eastAsia"/>
          <w:color w:val="333333"/>
          <w:kern w:val="0"/>
          <w:sz w:val="32"/>
          <w:szCs w:val="32"/>
          <w:bdr w:val="none" w:sz="0" w:space="0" w:color="auto" w:frame="1"/>
        </w:rPr>
        <w:t>工程创优奖</w:t>
      </w:r>
      <w:r w:rsidR="0086102E" w:rsidRPr="00727B0F">
        <w:rPr>
          <w:rFonts w:ascii="仿宋_GB2312" w:eastAsia="仿宋_GB2312" w:hAnsi="仿宋" w:cs="宋体" w:hint="eastAsia"/>
          <w:color w:val="333333"/>
          <w:kern w:val="0"/>
          <w:sz w:val="32"/>
          <w:szCs w:val="32"/>
          <w:bdr w:val="none" w:sz="0" w:space="0" w:color="auto" w:frame="1"/>
        </w:rPr>
        <w:t>“</w:t>
      </w:r>
      <w:r w:rsidR="0086102E">
        <w:rPr>
          <w:rFonts w:ascii="仿宋_GB2312" w:eastAsia="仿宋_GB2312" w:hAnsi="仿宋" w:cs="宋体" w:hint="eastAsia"/>
          <w:color w:val="333333"/>
          <w:kern w:val="0"/>
          <w:sz w:val="32"/>
          <w:szCs w:val="32"/>
          <w:bdr w:val="none" w:sz="0" w:space="0" w:color="auto" w:frame="1"/>
        </w:rPr>
        <w:t>祥泰杯”</w:t>
      </w:r>
      <w:r w:rsidRPr="00727B0F">
        <w:rPr>
          <w:rFonts w:ascii="仿宋_GB2312" w:eastAsia="仿宋_GB2312" w:hAnsi="仿宋" w:cs="宋体" w:hint="eastAsia"/>
          <w:color w:val="333333"/>
          <w:kern w:val="0"/>
          <w:sz w:val="32"/>
          <w:szCs w:val="32"/>
          <w:bdr w:val="none" w:sz="0" w:space="0" w:color="auto" w:frame="1"/>
        </w:rPr>
        <w:t>的主要参建单位、监理单位</w:t>
      </w:r>
      <w:r w:rsidR="005560AC">
        <w:rPr>
          <w:rFonts w:ascii="仿宋_GB2312" w:eastAsia="仿宋_GB2312" w:hAnsi="仿宋" w:cs="宋体" w:hint="eastAsia"/>
          <w:color w:val="333333"/>
          <w:kern w:val="0"/>
          <w:sz w:val="32"/>
          <w:szCs w:val="32"/>
          <w:bdr w:val="none" w:sz="0" w:space="0" w:color="auto" w:frame="1"/>
        </w:rPr>
        <w:t>无需</w:t>
      </w:r>
      <w:r w:rsidRPr="00727B0F">
        <w:rPr>
          <w:rFonts w:ascii="仿宋_GB2312" w:eastAsia="仿宋_GB2312" w:hAnsi="仿宋" w:cs="宋体" w:hint="eastAsia"/>
          <w:color w:val="333333"/>
          <w:kern w:val="0"/>
          <w:sz w:val="32"/>
          <w:szCs w:val="32"/>
          <w:bdr w:val="none" w:sz="0" w:space="0" w:color="auto" w:frame="1"/>
        </w:rPr>
        <w:t>单独填写申报表。</w:t>
      </w:r>
    </w:p>
    <w:p w:rsidR="003778A0" w:rsidRPr="002F495C" w:rsidRDefault="003778A0" w:rsidP="002F495C">
      <w:pPr>
        <w:widowControl/>
        <w:spacing w:line="560" w:lineRule="exact"/>
        <w:ind w:firstLineChars="200" w:firstLine="640"/>
        <w:jc w:val="left"/>
        <w:rPr>
          <w:rFonts w:ascii="仿宋_GB2312" w:eastAsia="仿宋_GB2312" w:hAnsi="仿宋" w:cs="宋体"/>
          <w:color w:val="333333"/>
          <w:kern w:val="0"/>
          <w:sz w:val="32"/>
          <w:szCs w:val="32"/>
          <w:bdr w:val="none" w:sz="0" w:space="0" w:color="auto" w:frame="1"/>
        </w:rPr>
      </w:pPr>
      <w:r>
        <w:rPr>
          <w:rFonts w:ascii="仿宋_GB2312" w:eastAsia="仿宋_GB2312" w:hAnsi="仿宋" w:cs="宋体" w:hint="eastAsia"/>
          <w:color w:val="333333"/>
          <w:kern w:val="0"/>
          <w:sz w:val="32"/>
          <w:szCs w:val="32"/>
          <w:bdr w:val="none" w:sz="0" w:space="0" w:color="auto" w:frame="1"/>
        </w:rPr>
        <w:t>4、</w:t>
      </w:r>
      <w:r w:rsidR="005560AC" w:rsidRPr="002F495C">
        <w:rPr>
          <w:rFonts w:ascii="仿宋_GB2312" w:eastAsia="仿宋_GB2312" w:hAnsi="仿宋" w:cs="宋体" w:hint="eastAsia"/>
          <w:color w:val="333333"/>
          <w:kern w:val="0"/>
          <w:sz w:val="32"/>
          <w:szCs w:val="32"/>
          <w:bdr w:val="none" w:sz="0" w:space="0" w:color="auto" w:frame="1"/>
        </w:rPr>
        <w:t>已</w:t>
      </w:r>
      <w:r w:rsidRPr="002F495C">
        <w:rPr>
          <w:rFonts w:ascii="仿宋_GB2312" w:eastAsia="仿宋_GB2312" w:hAnsi="仿宋" w:cs="宋体" w:hint="eastAsia"/>
          <w:color w:val="333333"/>
          <w:kern w:val="0"/>
          <w:sz w:val="32"/>
          <w:szCs w:val="32"/>
          <w:bdr w:val="none" w:sz="0" w:space="0" w:color="auto" w:frame="1"/>
        </w:rPr>
        <w:t>获</w:t>
      </w:r>
      <w:r w:rsidR="005560AC" w:rsidRPr="002F495C">
        <w:rPr>
          <w:rFonts w:ascii="仿宋_GB2312" w:eastAsia="仿宋_GB2312" w:hAnsi="仿宋" w:cs="宋体" w:hint="eastAsia"/>
          <w:color w:val="333333"/>
          <w:kern w:val="0"/>
          <w:sz w:val="32"/>
          <w:szCs w:val="32"/>
          <w:bdr w:val="none" w:sz="0" w:space="0" w:color="auto" w:frame="1"/>
        </w:rPr>
        <w:t>得</w:t>
      </w:r>
      <w:r w:rsidRPr="002F495C">
        <w:rPr>
          <w:rFonts w:ascii="仿宋_GB2312" w:eastAsia="仿宋_GB2312" w:hAnsi="仿宋" w:cs="宋体" w:hint="eastAsia"/>
          <w:color w:val="333333"/>
          <w:kern w:val="0"/>
          <w:sz w:val="32"/>
          <w:szCs w:val="32"/>
          <w:bdr w:val="none" w:sz="0" w:space="0" w:color="auto" w:frame="1"/>
        </w:rPr>
        <w:t>泰州市“梅兰杯”荣誉奖项的</w:t>
      </w:r>
      <w:r w:rsidR="000E5397">
        <w:rPr>
          <w:rFonts w:ascii="仿宋_GB2312" w:eastAsia="仿宋_GB2312" w:hAnsi="仿宋" w:cs="宋体" w:hint="eastAsia"/>
          <w:color w:val="333333"/>
          <w:kern w:val="0"/>
          <w:sz w:val="32"/>
          <w:szCs w:val="32"/>
          <w:bdr w:val="none" w:sz="0" w:space="0" w:color="auto" w:frame="1"/>
        </w:rPr>
        <w:t>工程</w:t>
      </w:r>
      <w:r w:rsidRPr="002F495C">
        <w:rPr>
          <w:rFonts w:ascii="仿宋_GB2312" w:eastAsia="仿宋_GB2312" w:hAnsi="仿宋" w:cs="宋体" w:hint="eastAsia"/>
          <w:color w:val="333333"/>
          <w:kern w:val="0"/>
          <w:sz w:val="32"/>
          <w:szCs w:val="32"/>
          <w:bdr w:val="none" w:sz="0" w:space="0" w:color="auto" w:frame="1"/>
        </w:rPr>
        <w:t>，不参加本次申报。</w:t>
      </w:r>
    </w:p>
    <w:p w:rsidR="003778A0" w:rsidRPr="002F495C" w:rsidRDefault="003778A0" w:rsidP="002F495C">
      <w:pPr>
        <w:widowControl/>
        <w:spacing w:line="560" w:lineRule="exact"/>
        <w:ind w:firstLineChars="200" w:firstLine="640"/>
        <w:jc w:val="left"/>
        <w:rPr>
          <w:rFonts w:ascii="仿宋_GB2312" w:eastAsia="仿宋_GB2312" w:hAnsi="仿宋" w:cs="宋体"/>
          <w:color w:val="333333"/>
          <w:kern w:val="0"/>
          <w:sz w:val="32"/>
          <w:szCs w:val="32"/>
          <w:bdr w:val="none" w:sz="0" w:space="0" w:color="auto" w:frame="1"/>
        </w:rPr>
      </w:pPr>
      <w:r w:rsidRPr="002F495C">
        <w:rPr>
          <w:rFonts w:ascii="仿宋_GB2312" w:eastAsia="仿宋_GB2312" w:hAnsi="仿宋" w:cs="宋体" w:hint="eastAsia"/>
          <w:color w:val="333333"/>
          <w:kern w:val="0"/>
          <w:sz w:val="32"/>
          <w:szCs w:val="32"/>
          <w:bdr w:val="none" w:sz="0" w:space="0" w:color="auto" w:frame="1"/>
        </w:rPr>
        <w:t>5、非泰州市装饰装修行业协会会员单位的也可参加本次申报。</w:t>
      </w:r>
    </w:p>
    <w:p w:rsidR="00727B0F" w:rsidRPr="00153A64" w:rsidRDefault="00727B0F" w:rsidP="00E26752">
      <w:pPr>
        <w:widowControl/>
        <w:spacing w:line="560" w:lineRule="exact"/>
        <w:ind w:firstLineChars="200" w:firstLine="640"/>
        <w:jc w:val="left"/>
        <w:rPr>
          <w:rFonts w:ascii="黑体" w:eastAsia="黑体" w:hAnsi="黑体" w:cs="宋体"/>
          <w:color w:val="333333"/>
          <w:kern w:val="0"/>
          <w:sz w:val="32"/>
          <w:szCs w:val="32"/>
          <w:bdr w:val="none" w:sz="0" w:space="0" w:color="auto" w:frame="1"/>
        </w:rPr>
      </w:pPr>
      <w:r w:rsidRPr="00153A64">
        <w:rPr>
          <w:rFonts w:ascii="黑体" w:eastAsia="黑体" w:hAnsi="黑体" w:cs="宋体" w:hint="eastAsia"/>
          <w:color w:val="333333"/>
          <w:kern w:val="0"/>
          <w:sz w:val="32"/>
          <w:szCs w:val="32"/>
          <w:bdr w:val="none" w:sz="0" w:space="0" w:color="auto" w:frame="1"/>
        </w:rPr>
        <w:t>四、申报时间及相关事项</w:t>
      </w:r>
    </w:p>
    <w:p w:rsidR="00727B0F" w:rsidRPr="00D44488" w:rsidRDefault="00727B0F" w:rsidP="00D44488">
      <w:pPr>
        <w:ind w:firstLineChars="200" w:firstLine="640"/>
        <w:rPr>
          <w:rFonts w:ascii="仿宋_GB2312" w:eastAsia="仿宋_GB2312" w:hAnsi="仿宋"/>
          <w:sz w:val="32"/>
          <w:szCs w:val="32"/>
        </w:rPr>
      </w:pPr>
      <w:r w:rsidRPr="00727B0F">
        <w:rPr>
          <w:rFonts w:ascii="仿宋_GB2312" w:eastAsia="仿宋_GB2312" w:hAnsi="仿宋" w:cs="宋体" w:hint="eastAsia"/>
          <w:color w:val="333333"/>
          <w:kern w:val="0"/>
          <w:sz w:val="32"/>
          <w:szCs w:val="32"/>
          <w:bdr w:val="none" w:sz="0" w:space="0" w:color="auto" w:frame="1"/>
        </w:rPr>
        <w:t>申报截止日期为20</w:t>
      </w:r>
      <w:r w:rsidR="00153A64">
        <w:rPr>
          <w:rFonts w:ascii="仿宋_GB2312" w:eastAsia="仿宋_GB2312" w:hAnsi="仿宋" w:cs="宋体" w:hint="eastAsia"/>
          <w:color w:val="333333"/>
          <w:kern w:val="0"/>
          <w:sz w:val="32"/>
          <w:szCs w:val="32"/>
          <w:bdr w:val="none" w:sz="0" w:space="0" w:color="auto" w:frame="1"/>
        </w:rPr>
        <w:t>2</w:t>
      </w:r>
      <w:r w:rsidR="00D44488">
        <w:rPr>
          <w:rFonts w:ascii="仿宋_GB2312" w:eastAsia="仿宋_GB2312" w:hAnsi="仿宋" w:cs="宋体" w:hint="eastAsia"/>
          <w:color w:val="333333"/>
          <w:kern w:val="0"/>
          <w:sz w:val="32"/>
          <w:szCs w:val="32"/>
          <w:bdr w:val="none" w:sz="0" w:space="0" w:color="auto" w:frame="1"/>
        </w:rPr>
        <w:t>3</w:t>
      </w:r>
      <w:r w:rsidRPr="00727B0F">
        <w:rPr>
          <w:rFonts w:ascii="仿宋_GB2312" w:eastAsia="仿宋_GB2312" w:hAnsi="仿宋" w:cs="宋体" w:hint="eastAsia"/>
          <w:color w:val="333333"/>
          <w:kern w:val="0"/>
          <w:sz w:val="32"/>
          <w:szCs w:val="32"/>
          <w:bdr w:val="none" w:sz="0" w:space="0" w:color="auto" w:frame="1"/>
        </w:rPr>
        <w:t>年</w:t>
      </w:r>
      <w:r w:rsidR="00D44488">
        <w:rPr>
          <w:rFonts w:ascii="仿宋_GB2312" w:eastAsia="仿宋_GB2312" w:hAnsi="仿宋" w:cs="宋体" w:hint="eastAsia"/>
          <w:color w:val="333333"/>
          <w:kern w:val="0"/>
          <w:sz w:val="32"/>
          <w:szCs w:val="32"/>
          <w:bdr w:val="none" w:sz="0" w:space="0" w:color="auto" w:frame="1"/>
        </w:rPr>
        <w:t>12</w:t>
      </w:r>
      <w:r w:rsidRPr="00727B0F">
        <w:rPr>
          <w:rFonts w:ascii="仿宋_GB2312" w:eastAsia="仿宋_GB2312" w:hAnsi="仿宋" w:cs="宋体" w:hint="eastAsia"/>
          <w:color w:val="333333"/>
          <w:kern w:val="0"/>
          <w:sz w:val="32"/>
          <w:szCs w:val="32"/>
          <w:bdr w:val="none" w:sz="0" w:space="0" w:color="auto" w:frame="1"/>
        </w:rPr>
        <w:t>月</w:t>
      </w:r>
      <w:r w:rsidR="00D44488">
        <w:rPr>
          <w:rFonts w:ascii="仿宋_GB2312" w:eastAsia="仿宋_GB2312" w:hAnsi="仿宋" w:cs="宋体" w:hint="eastAsia"/>
          <w:color w:val="333333"/>
          <w:kern w:val="0"/>
          <w:sz w:val="32"/>
          <w:szCs w:val="32"/>
          <w:bdr w:val="none" w:sz="0" w:space="0" w:color="auto" w:frame="1"/>
        </w:rPr>
        <w:t>15</w:t>
      </w:r>
      <w:r w:rsidRPr="00727B0F">
        <w:rPr>
          <w:rFonts w:ascii="仿宋_GB2312" w:eastAsia="仿宋_GB2312" w:hAnsi="仿宋" w:cs="宋体" w:hint="eastAsia"/>
          <w:color w:val="333333"/>
          <w:kern w:val="0"/>
          <w:sz w:val="32"/>
          <w:szCs w:val="32"/>
          <w:bdr w:val="none" w:sz="0" w:space="0" w:color="auto" w:frame="1"/>
        </w:rPr>
        <w:t>日，各申报单位将申报</w:t>
      </w:r>
      <w:proofErr w:type="gramStart"/>
      <w:r w:rsidR="00153A64">
        <w:rPr>
          <w:rFonts w:ascii="仿宋_GB2312" w:eastAsia="仿宋_GB2312" w:hAnsi="仿宋" w:cs="宋体" w:hint="eastAsia"/>
          <w:color w:val="333333"/>
          <w:kern w:val="0"/>
          <w:sz w:val="32"/>
          <w:szCs w:val="32"/>
          <w:bdr w:val="none" w:sz="0" w:space="0" w:color="auto" w:frame="1"/>
        </w:rPr>
        <w:t>表电子档</w:t>
      </w:r>
      <w:proofErr w:type="gramEnd"/>
      <w:r w:rsidR="00153A64">
        <w:rPr>
          <w:rFonts w:ascii="仿宋_GB2312" w:eastAsia="仿宋_GB2312" w:hAnsi="仿宋" w:cs="宋体" w:hint="eastAsia"/>
          <w:color w:val="333333"/>
          <w:kern w:val="0"/>
          <w:sz w:val="32"/>
          <w:szCs w:val="32"/>
          <w:bdr w:val="none" w:sz="0" w:space="0" w:color="auto" w:frame="1"/>
        </w:rPr>
        <w:t>、</w:t>
      </w:r>
      <w:r w:rsidR="00AD263E">
        <w:rPr>
          <w:rFonts w:ascii="仿宋_GB2312" w:eastAsia="仿宋_GB2312" w:hAnsi="仿宋" w:cs="宋体" w:hint="eastAsia"/>
          <w:color w:val="333333"/>
          <w:kern w:val="0"/>
          <w:sz w:val="32"/>
          <w:szCs w:val="32"/>
          <w:bdr w:val="none" w:sz="0" w:space="0" w:color="auto" w:frame="1"/>
        </w:rPr>
        <w:t>纸质版</w:t>
      </w:r>
      <w:r w:rsidR="00153A64">
        <w:rPr>
          <w:rFonts w:ascii="仿宋_GB2312" w:eastAsia="仿宋_GB2312" w:hAnsi="仿宋" w:cs="宋体" w:hint="eastAsia"/>
          <w:color w:val="333333"/>
          <w:kern w:val="0"/>
          <w:sz w:val="32"/>
          <w:szCs w:val="32"/>
          <w:bdr w:val="none" w:sz="0" w:space="0" w:color="auto" w:frame="1"/>
        </w:rPr>
        <w:t>“一式两份”、申报材料装订成册报</w:t>
      </w:r>
      <w:r w:rsidR="00D44488" w:rsidRPr="00D44488">
        <w:rPr>
          <w:rFonts w:ascii="仿宋_GB2312" w:eastAsia="仿宋_GB2312" w:hAnsi="仿宋" w:cs="宋体" w:hint="eastAsia"/>
          <w:color w:val="333333"/>
          <w:kern w:val="0"/>
          <w:sz w:val="32"/>
          <w:szCs w:val="32"/>
          <w:bdr w:val="none" w:sz="0" w:space="0" w:color="auto" w:frame="1"/>
        </w:rPr>
        <w:t>“祥泰杯”</w:t>
      </w:r>
      <w:r w:rsidR="00D44488">
        <w:rPr>
          <w:rFonts w:ascii="仿宋_GB2312" w:eastAsia="仿宋_GB2312" w:hAnsi="仿宋" w:cs="宋体" w:hint="eastAsia"/>
          <w:color w:val="333333"/>
          <w:kern w:val="0"/>
          <w:sz w:val="32"/>
          <w:szCs w:val="32"/>
          <w:bdr w:val="none" w:sz="0" w:space="0" w:color="auto" w:frame="1"/>
        </w:rPr>
        <w:t>评选委员会</w:t>
      </w:r>
      <w:r w:rsidRPr="00D44488">
        <w:rPr>
          <w:rFonts w:ascii="仿宋_GB2312" w:eastAsia="仿宋_GB2312" w:hAnsi="仿宋" w:cs="宋体" w:hint="eastAsia"/>
          <w:color w:val="333333"/>
          <w:kern w:val="0"/>
          <w:sz w:val="32"/>
          <w:szCs w:val="32"/>
          <w:bdr w:val="none" w:sz="0" w:space="0" w:color="auto" w:frame="1"/>
        </w:rPr>
        <w:t>（</w:t>
      </w:r>
      <w:r w:rsidRPr="00153A64">
        <w:rPr>
          <w:rFonts w:ascii="楷体" w:eastAsia="楷体" w:hAnsi="楷体" w:cs="宋体" w:hint="eastAsia"/>
          <w:color w:val="333333"/>
          <w:kern w:val="0"/>
          <w:sz w:val="32"/>
          <w:szCs w:val="32"/>
          <w:bdr w:val="none" w:sz="0" w:space="0" w:color="auto" w:frame="1"/>
        </w:rPr>
        <w:t>泰州市鲍徐路58</w:t>
      </w:r>
      <w:r w:rsidR="00153A64">
        <w:rPr>
          <w:rFonts w:ascii="楷体" w:eastAsia="楷体" w:hAnsi="楷体" w:cs="宋体" w:hint="eastAsia"/>
          <w:color w:val="333333"/>
          <w:kern w:val="0"/>
          <w:sz w:val="32"/>
          <w:szCs w:val="32"/>
          <w:bdr w:val="none" w:sz="0" w:space="0" w:color="auto" w:frame="1"/>
        </w:rPr>
        <w:t>号</w:t>
      </w:r>
      <w:r w:rsidRPr="00153A64">
        <w:rPr>
          <w:rFonts w:ascii="楷体" w:eastAsia="楷体" w:hAnsi="楷体" w:cs="宋体" w:hint="eastAsia"/>
          <w:color w:val="333333"/>
          <w:kern w:val="0"/>
          <w:sz w:val="32"/>
          <w:szCs w:val="32"/>
          <w:bdr w:val="none" w:sz="0" w:space="0" w:color="auto" w:frame="1"/>
        </w:rPr>
        <w:t>）</w:t>
      </w:r>
      <w:r w:rsidR="00D44488">
        <w:rPr>
          <w:rFonts w:ascii="楷体" w:eastAsia="楷体" w:hAnsi="楷体" w:cs="宋体" w:hint="eastAsia"/>
          <w:color w:val="333333"/>
          <w:kern w:val="0"/>
          <w:sz w:val="32"/>
          <w:szCs w:val="32"/>
          <w:bdr w:val="none" w:sz="0" w:space="0" w:color="auto" w:frame="1"/>
        </w:rPr>
        <w:t>，</w:t>
      </w:r>
      <w:r w:rsidR="00D44488" w:rsidRPr="00D44488">
        <w:rPr>
          <w:rFonts w:ascii="仿宋_GB2312" w:eastAsia="仿宋_GB2312" w:hAnsi="仿宋" w:hint="eastAsia"/>
          <w:sz w:val="32"/>
          <w:szCs w:val="32"/>
        </w:rPr>
        <w:t>逾期不予补报。</w:t>
      </w:r>
      <w:r w:rsidRPr="00D44488">
        <w:rPr>
          <w:rFonts w:ascii="仿宋_GB2312" w:eastAsia="仿宋_GB2312" w:hAnsi="仿宋" w:cs="宋体" w:hint="eastAsia"/>
          <w:color w:val="333333"/>
          <w:kern w:val="0"/>
          <w:sz w:val="32"/>
          <w:szCs w:val="32"/>
          <w:bdr w:val="none" w:sz="0" w:space="0" w:color="auto" w:frame="1"/>
        </w:rPr>
        <w:t>联系人：</w:t>
      </w:r>
      <w:proofErr w:type="gramStart"/>
      <w:r w:rsidR="00153A64" w:rsidRPr="00D44488">
        <w:rPr>
          <w:rFonts w:ascii="仿宋_GB2312" w:eastAsia="仿宋_GB2312" w:hAnsi="仿宋" w:cs="宋体" w:hint="eastAsia"/>
          <w:color w:val="333333"/>
          <w:kern w:val="0"/>
          <w:sz w:val="32"/>
          <w:szCs w:val="32"/>
          <w:bdr w:val="none" w:sz="0" w:space="0" w:color="auto" w:frame="1"/>
        </w:rPr>
        <w:t>陈陵安</w:t>
      </w:r>
      <w:proofErr w:type="gramEnd"/>
      <w:r w:rsidR="00153A64" w:rsidRPr="00D44488">
        <w:rPr>
          <w:rFonts w:ascii="仿宋_GB2312" w:eastAsia="仿宋_GB2312" w:hAnsi="仿宋" w:cs="宋体" w:hint="eastAsia"/>
          <w:color w:val="333333"/>
          <w:kern w:val="0"/>
          <w:sz w:val="32"/>
          <w:szCs w:val="32"/>
          <w:bdr w:val="none" w:sz="0" w:space="0" w:color="auto" w:frame="1"/>
        </w:rPr>
        <w:t>0523-86233282</w:t>
      </w:r>
      <w:r w:rsidR="00D44488">
        <w:rPr>
          <w:rFonts w:ascii="仿宋_GB2312" w:eastAsia="仿宋_GB2312" w:hAnsi="仿宋" w:cs="宋体" w:hint="eastAsia"/>
          <w:color w:val="333333"/>
          <w:kern w:val="0"/>
          <w:sz w:val="32"/>
          <w:szCs w:val="32"/>
          <w:bdr w:val="none" w:sz="0" w:space="0" w:color="auto" w:frame="1"/>
        </w:rPr>
        <w:t>，邮箱：</w:t>
      </w:r>
      <w:hyperlink r:id="rId8" w:history="1">
        <w:r w:rsidR="00D44488" w:rsidRPr="00D44488">
          <w:rPr>
            <w:rFonts w:ascii="仿宋_GB2312" w:eastAsia="仿宋_GB2312" w:hAnsi="仿宋" w:cs="宋体" w:hint="eastAsia"/>
            <w:color w:val="333333"/>
            <w:kern w:val="0"/>
            <w:sz w:val="32"/>
            <w:szCs w:val="32"/>
            <w:bdr w:val="none" w:sz="0" w:space="0" w:color="auto" w:frame="1"/>
          </w:rPr>
          <w:t>515719011@qq.com</w:t>
        </w:r>
      </w:hyperlink>
      <w:r w:rsidR="00D44488">
        <w:rPr>
          <w:rFonts w:ascii="仿宋_GB2312" w:eastAsia="仿宋_GB2312" w:hAnsi="仿宋" w:cs="宋体" w:hint="eastAsia"/>
          <w:color w:val="333333"/>
          <w:kern w:val="0"/>
          <w:sz w:val="32"/>
          <w:szCs w:val="32"/>
          <w:bdr w:val="none" w:sz="0" w:space="0" w:color="auto" w:frame="1"/>
        </w:rPr>
        <w:t>。</w:t>
      </w:r>
    </w:p>
    <w:p w:rsidR="00D44488" w:rsidRDefault="00D44488" w:rsidP="00727B0F">
      <w:pPr>
        <w:widowControl/>
        <w:spacing w:line="560" w:lineRule="exact"/>
        <w:jc w:val="left"/>
        <w:rPr>
          <w:rFonts w:ascii="仿宋_GB2312" w:eastAsia="仿宋_GB2312" w:hAnsi="仿宋"/>
          <w:sz w:val="32"/>
          <w:szCs w:val="32"/>
        </w:rPr>
      </w:pPr>
    </w:p>
    <w:p w:rsidR="00727B0F" w:rsidRPr="00D44488" w:rsidRDefault="00727B0F" w:rsidP="00727B0F">
      <w:pPr>
        <w:widowControl/>
        <w:spacing w:line="560" w:lineRule="exact"/>
        <w:jc w:val="left"/>
        <w:rPr>
          <w:rFonts w:ascii="仿宋_GB2312" w:eastAsia="仿宋_GB2312" w:hAnsi="仿宋"/>
          <w:sz w:val="32"/>
          <w:szCs w:val="32"/>
        </w:rPr>
      </w:pPr>
      <w:r w:rsidRPr="00D44488">
        <w:rPr>
          <w:rFonts w:ascii="仿宋_GB2312" w:eastAsia="仿宋_GB2312" w:hAnsi="仿宋" w:hint="eastAsia"/>
          <w:sz w:val="32"/>
          <w:szCs w:val="32"/>
        </w:rPr>
        <w:t>附件：1.</w:t>
      </w:r>
      <w:r w:rsidR="00E26752" w:rsidRPr="00727B0F">
        <w:rPr>
          <w:rFonts w:ascii="仿宋_GB2312" w:eastAsia="仿宋_GB2312" w:hAnsi="仿宋" w:cs="宋体" w:hint="eastAsia"/>
          <w:color w:val="333333"/>
          <w:kern w:val="0"/>
          <w:sz w:val="32"/>
          <w:szCs w:val="32"/>
          <w:bdr w:val="none" w:sz="0" w:space="0" w:color="auto" w:frame="1"/>
        </w:rPr>
        <w:t xml:space="preserve"> </w:t>
      </w:r>
      <w:r w:rsidR="0086102E" w:rsidRPr="00727B0F">
        <w:rPr>
          <w:rFonts w:ascii="仿宋_GB2312" w:eastAsia="仿宋_GB2312" w:hAnsi="仿宋" w:cs="宋体" w:hint="eastAsia"/>
          <w:color w:val="333333"/>
          <w:kern w:val="0"/>
          <w:sz w:val="32"/>
          <w:szCs w:val="32"/>
          <w:bdr w:val="none" w:sz="0" w:space="0" w:color="auto" w:frame="1"/>
        </w:rPr>
        <w:t>“</w:t>
      </w:r>
      <w:r w:rsidR="0086102E">
        <w:rPr>
          <w:rFonts w:ascii="仿宋_GB2312" w:eastAsia="仿宋_GB2312" w:hAnsi="仿宋" w:cs="宋体" w:hint="eastAsia"/>
          <w:color w:val="333333"/>
          <w:kern w:val="0"/>
          <w:sz w:val="32"/>
          <w:szCs w:val="32"/>
          <w:bdr w:val="none" w:sz="0" w:space="0" w:color="auto" w:frame="1"/>
        </w:rPr>
        <w:t>祥泰杯”</w:t>
      </w:r>
      <w:r w:rsidRPr="00D44488">
        <w:rPr>
          <w:rFonts w:ascii="仿宋_GB2312" w:eastAsia="仿宋_GB2312" w:hAnsi="仿宋" w:hint="eastAsia"/>
          <w:sz w:val="32"/>
          <w:szCs w:val="32"/>
        </w:rPr>
        <w:t>申报表</w:t>
      </w:r>
    </w:p>
    <w:p w:rsidR="00727B0F" w:rsidRPr="00D44488" w:rsidRDefault="00727B0F" w:rsidP="00D44488">
      <w:pPr>
        <w:widowControl/>
        <w:spacing w:line="560" w:lineRule="exact"/>
        <w:ind w:firstLineChars="300" w:firstLine="960"/>
        <w:jc w:val="left"/>
        <w:rPr>
          <w:rFonts w:ascii="仿宋_GB2312" w:eastAsia="仿宋_GB2312" w:hAnsi="仿宋"/>
          <w:sz w:val="32"/>
          <w:szCs w:val="32"/>
        </w:rPr>
      </w:pPr>
      <w:r w:rsidRPr="00D44488">
        <w:rPr>
          <w:rFonts w:ascii="仿宋_GB2312" w:eastAsia="仿宋_GB2312" w:hAnsi="仿宋" w:hint="eastAsia"/>
          <w:sz w:val="32"/>
          <w:szCs w:val="32"/>
        </w:rPr>
        <w:t xml:space="preserve">2. </w:t>
      </w:r>
      <w:r w:rsidR="0086102E" w:rsidRPr="00727B0F">
        <w:rPr>
          <w:rFonts w:ascii="仿宋_GB2312" w:eastAsia="仿宋_GB2312" w:hAnsi="仿宋" w:cs="宋体" w:hint="eastAsia"/>
          <w:color w:val="333333"/>
          <w:kern w:val="0"/>
          <w:sz w:val="32"/>
          <w:szCs w:val="32"/>
          <w:bdr w:val="none" w:sz="0" w:space="0" w:color="auto" w:frame="1"/>
        </w:rPr>
        <w:t>“</w:t>
      </w:r>
      <w:r w:rsidR="0086102E">
        <w:rPr>
          <w:rFonts w:ascii="仿宋_GB2312" w:eastAsia="仿宋_GB2312" w:hAnsi="仿宋" w:cs="宋体" w:hint="eastAsia"/>
          <w:color w:val="333333"/>
          <w:kern w:val="0"/>
          <w:sz w:val="32"/>
          <w:szCs w:val="32"/>
          <w:bdr w:val="none" w:sz="0" w:space="0" w:color="auto" w:frame="1"/>
        </w:rPr>
        <w:t>祥泰杯”</w:t>
      </w:r>
      <w:r w:rsidRPr="00D44488">
        <w:rPr>
          <w:rFonts w:ascii="仿宋_GB2312" w:eastAsia="仿宋_GB2312" w:hAnsi="仿宋" w:hint="eastAsia"/>
          <w:sz w:val="32"/>
          <w:szCs w:val="32"/>
        </w:rPr>
        <w:t>申报资料要求</w:t>
      </w:r>
    </w:p>
    <w:p w:rsidR="00727B0F" w:rsidRDefault="00727B0F" w:rsidP="00D44488">
      <w:pPr>
        <w:widowControl/>
        <w:spacing w:line="560" w:lineRule="exact"/>
        <w:ind w:firstLineChars="300" w:firstLine="960"/>
        <w:jc w:val="left"/>
        <w:rPr>
          <w:rFonts w:ascii="仿宋_GB2312" w:eastAsia="仿宋_GB2312" w:hAnsi="仿宋"/>
          <w:sz w:val="32"/>
          <w:szCs w:val="32"/>
        </w:rPr>
      </w:pPr>
      <w:r w:rsidRPr="00D44488">
        <w:rPr>
          <w:rFonts w:ascii="仿宋_GB2312" w:eastAsia="仿宋_GB2312" w:hAnsi="仿宋" w:hint="eastAsia"/>
          <w:sz w:val="32"/>
          <w:szCs w:val="32"/>
        </w:rPr>
        <w:t xml:space="preserve">3. </w:t>
      </w:r>
      <w:r w:rsidR="0086102E" w:rsidRPr="00727B0F">
        <w:rPr>
          <w:rFonts w:ascii="仿宋_GB2312" w:eastAsia="仿宋_GB2312" w:hAnsi="仿宋" w:cs="宋体" w:hint="eastAsia"/>
          <w:color w:val="333333"/>
          <w:kern w:val="0"/>
          <w:sz w:val="32"/>
          <w:szCs w:val="32"/>
          <w:bdr w:val="none" w:sz="0" w:space="0" w:color="auto" w:frame="1"/>
        </w:rPr>
        <w:t>“</w:t>
      </w:r>
      <w:r w:rsidR="0086102E">
        <w:rPr>
          <w:rFonts w:ascii="仿宋_GB2312" w:eastAsia="仿宋_GB2312" w:hAnsi="仿宋" w:cs="宋体" w:hint="eastAsia"/>
          <w:color w:val="333333"/>
          <w:kern w:val="0"/>
          <w:sz w:val="32"/>
          <w:szCs w:val="32"/>
          <w:bdr w:val="none" w:sz="0" w:space="0" w:color="auto" w:frame="1"/>
        </w:rPr>
        <w:t>祥泰杯”</w:t>
      </w:r>
      <w:r w:rsidRPr="00D44488">
        <w:rPr>
          <w:rFonts w:ascii="仿宋_GB2312" w:eastAsia="仿宋_GB2312" w:hAnsi="仿宋" w:hint="eastAsia"/>
          <w:sz w:val="32"/>
          <w:szCs w:val="32"/>
        </w:rPr>
        <w:t>申报汇总表</w:t>
      </w:r>
    </w:p>
    <w:p w:rsidR="005560AC" w:rsidRPr="00D44488" w:rsidRDefault="005560AC" w:rsidP="00D44488">
      <w:pPr>
        <w:widowControl/>
        <w:spacing w:line="560" w:lineRule="exact"/>
        <w:ind w:firstLineChars="300" w:firstLine="960"/>
        <w:jc w:val="left"/>
        <w:rPr>
          <w:rFonts w:ascii="仿宋_GB2312" w:eastAsia="仿宋_GB2312" w:hAnsi="仿宋"/>
          <w:sz w:val="32"/>
          <w:szCs w:val="32"/>
        </w:rPr>
      </w:pPr>
      <w:r>
        <w:rPr>
          <w:rFonts w:ascii="仿宋_GB2312" w:eastAsia="仿宋_GB2312" w:hAnsi="仿宋" w:hint="eastAsia"/>
          <w:sz w:val="32"/>
          <w:szCs w:val="32"/>
        </w:rPr>
        <w:t>4.</w:t>
      </w:r>
      <w:r w:rsidRPr="005560AC">
        <w:rPr>
          <w:rFonts w:hint="eastAsia"/>
        </w:rPr>
        <w:t xml:space="preserve"> </w:t>
      </w:r>
      <w:r>
        <w:rPr>
          <w:rFonts w:hint="eastAsia"/>
        </w:rPr>
        <w:t xml:space="preserve"> </w:t>
      </w:r>
      <w:r w:rsidR="00656F5D" w:rsidRPr="00727B0F">
        <w:rPr>
          <w:rFonts w:ascii="仿宋_GB2312" w:eastAsia="仿宋_GB2312" w:hAnsi="仿宋" w:cs="宋体" w:hint="eastAsia"/>
          <w:color w:val="333333"/>
          <w:kern w:val="0"/>
          <w:sz w:val="32"/>
          <w:szCs w:val="32"/>
          <w:bdr w:val="none" w:sz="0" w:space="0" w:color="auto" w:frame="1"/>
        </w:rPr>
        <w:t>“</w:t>
      </w:r>
      <w:r w:rsidR="00656F5D">
        <w:rPr>
          <w:rFonts w:ascii="仿宋_GB2312" w:eastAsia="仿宋_GB2312" w:hAnsi="仿宋" w:cs="宋体" w:hint="eastAsia"/>
          <w:color w:val="333333"/>
          <w:kern w:val="0"/>
          <w:sz w:val="32"/>
          <w:szCs w:val="32"/>
          <w:bdr w:val="none" w:sz="0" w:space="0" w:color="auto" w:frame="1"/>
        </w:rPr>
        <w:t>祥泰杯”</w:t>
      </w:r>
      <w:r w:rsidRPr="005560AC">
        <w:rPr>
          <w:rFonts w:ascii="仿宋_GB2312" w:eastAsia="仿宋_GB2312" w:hAnsi="仿宋" w:hint="eastAsia"/>
          <w:sz w:val="32"/>
          <w:szCs w:val="32"/>
        </w:rPr>
        <w:t>评选办法</w:t>
      </w:r>
    </w:p>
    <w:p w:rsidR="00D44488" w:rsidRPr="0086102E" w:rsidRDefault="00451B70" w:rsidP="00727B0F">
      <w:pPr>
        <w:widowControl/>
        <w:spacing w:line="560" w:lineRule="exact"/>
        <w:jc w:val="right"/>
        <w:rPr>
          <w:rFonts w:ascii="仿宋_GB2312" w:eastAsia="仿宋_GB2312" w:hAnsi="宋体" w:cs="宋体"/>
          <w:color w:val="333333"/>
          <w:kern w:val="0"/>
          <w:sz w:val="32"/>
          <w:szCs w:val="32"/>
          <w:bdr w:val="none" w:sz="0" w:space="0" w:color="auto" w:frame="1"/>
        </w:rPr>
      </w:pPr>
      <w:r>
        <w:rPr>
          <w:rFonts w:ascii="仿宋_GB2312" w:eastAsia="仿宋_GB2312" w:hAnsi="仿宋" w:cs="宋体" w:hint="eastAsia"/>
          <w:noProof/>
          <w:color w:val="333333"/>
          <w:kern w:val="0"/>
          <w:sz w:val="32"/>
          <w:szCs w:val="32"/>
          <w:bdr w:val="none" w:sz="0" w:space="0" w:color="auto" w:frame="1"/>
        </w:rPr>
        <w:drawing>
          <wp:anchor distT="0" distB="0" distL="114300" distR="114300" simplePos="0" relativeHeight="251660288" behindDoc="1" locked="0" layoutInCell="1" allowOverlap="1" wp14:anchorId="1EEE031F" wp14:editId="2BFA8984">
            <wp:simplePos x="0" y="0"/>
            <wp:positionH relativeFrom="column">
              <wp:posOffset>3552825</wp:posOffset>
            </wp:positionH>
            <wp:positionV relativeFrom="paragraph">
              <wp:posOffset>260350</wp:posOffset>
            </wp:positionV>
            <wp:extent cx="1439545" cy="1439545"/>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39545" cy="1439545"/>
                    </a:xfrm>
                    <a:prstGeom prst="rect">
                      <a:avLst/>
                    </a:prstGeom>
                  </pic:spPr>
                </pic:pic>
              </a:graphicData>
            </a:graphic>
            <wp14:sizeRelH relativeFrom="page">
              <wp14:pctWidth>0</wp14:pctWidth>
            </wp14:sizeRelH>
            <wp14:sizeRelV relativeFrom="page">
              <wp14:pctHeight>0</wp14:pctHeight>
            </wp14:sizeRelV>
          </wp:anchor>
        </w:drawing>
      </w:r>
    </w:p>
    <w:p w:rsidR="00727B0F" w:rsidRPr="00727B0F" w:rsidRDefault="00727B0F" w:rsidP="00727B0F">
      <w:pPr>
        <w:widowControl/>
        <w:spacing w:line="560" w:lineRule="exact"/>
        <w:jc w:val="right"/>
        <w:rPr>
          <w:rFonts w:ascii="仿宋_GB2312" w:eastAsia="仿宋_GB2312" w:hAnsi="仿宋" w:cs="宋体"/>
          <w:color w:val="333333"/>
          <w:kern w:val="0"/>
          <w:sz w:val="32"/>
          <w:szCs w:val="32"/>
        </w:rPr>
      </w:pPr>
      <w:r w:rsidRPr="00727B0F">
        <w:rPr>
          <w:rFonts w:ascii="仿宋_GB2312" w:eastAsia="仿宋_GB2312" w:hAnsi="宋体" w:cs="宋体" w:hint="eastAsia"/>
          <w:color w:val="333333"/>
          <w:kern w:val="0"/>
          <w:sz w:val="32"/>
          <w:szCs w:val="32"/>
          <w:bdr w:val="none" w:sz="0" w:space="0" w:color="auto" w:frame="1"/>
        </w:rPr>
        <w:t> </w:t>
      </w:r>
    </w:p>
    <w:p w:rsidR="00727B0F" w:rsidRPr="00727B0F" w:rsidRDefault="00727B0F" w:rsidP="00727B0F">
      <w:pPr>
        <w:widowControl/>
        <w:spacing w:line="560" w:lineRule="exact"/>
        <w:ind w:right="135"/>
        <w:jc w:val="right"/>
        <w:rPr>
          <w:rFonts w:ascii="仿宋_GB2312" w:eastAsia="仿宋_GB2312" w:hAnsi="仿宋" w:cs="宋体"/>
          <w:color w:val="333333"/>
          <w:kern w:val="0"/>
          <w:sz w:val="32"/>
          <w:szCs w:val="32"/>
        </w:rPr>
      </w:pPr>
      <w:r w:rsidRPr="00727B0F">
        <w:rPr>
          <w:rFonts w:ascii="仿宋_GB2312" w:eastAsia="仿宋_GB2312" w:hAnsi="仿宋" w:cs="宋体" w:hint="eastAsia"/>
          <w:color w:val="333333"/>
          <w:kern w:val="0"/>
          <w:sz w:val="32"/>
          <w:szCs w:val="32"/>
          <w:bdr w:val="none" w:sz="0" w:space="0" w:color="auto" w:frame="1"/>
        </w:rPr>
        <w:t>泰州市装饰</w:t>
      </w:r>
      <w:r w:rsidR="00D44488">
        <w:rPr>
          <w:rFonts w:ascii="仿宋_GB2312" w:eastAsia="仿宋_GB2312" w:hAnsi="仿宋" w:cs="宋体" w:hint="eastAsia"/>
          <w:color w:val="333333"/>
          <w:kern w:val="0"/>
          <w:sz w:val="32"/>
          <w:szCs w:val="32"/>
          <w:bdr w:val="none" w:sz="0" w:space="0" w:color="auto" w:frame="1"/>
        </w:rPr>
        <w:t>装修行业</w:t>
      </w:r>
      <w:r w:rsidRPr="00727B0F">
        <w:rPr>
          <w:rFonts w:ascii="仿宋_GB2312" w:eastAsia="仿宋_GB2312" w:hAnsi="仿宋" w:cs="宋体" w:hint="eastAsia"/>
          <w:color w:val="333333"/>
          <w:kern w:val="0"/>
          <w:sz w:val="32"/>
          <w:szCs w:val="32"/>
          <w:bdr w:val="none" w:sz="0" w:space="0" w:color="auto" w:frame="1"/>
        </w:rPr>
        <w:t>协会</w:t>
      </w:r>
    </w:p>
    <w:p w:rsidR="00727B0F" w:rsidRPr="00727B0F" w:rsidRDefault="00727B0F" w:rsidP="00727B0F">
      <w:pPr>
        <w:spacing w:line="560" w:lineRule="exact"/>
        <w:rPr>
          <w:rFonts w:ascii="仿宋_GB2312" w:eastAsia="仿宋_GB2312" w:hAnsi="仿宋"/>
          <w:b/>
          <w:sz w:val="32"/>
          <w:szCs w:val="32"/>
        </w:rPr>
      </w:pPr>
      <w:r w:rsidRPr="00727B0F">
        <w:rPr>
          <w:rFonts w:ascii="仿宋_GB2312" w:eastAsia="仿宋_GB2312" w:hAnsi="宋体" w:cs="宋体" w:hint="eastAsia"/>
          <w:color w:val="333333"/>
          <w:kern w:val="0"/>
          <w:sz w:val="32"/>
          <w:szCs w:val="32"/>
          <w:bdr w:val="none" w:sz="0" w:space="0" w:color="auto" w:frame="1"/>
        </w:rPr>
        <w:t>                  </w:t>
      </w:r>
      <w:r w:rsidRPr="00727B0F">
        <w:rPr>
          <w:rFonts w:ascii="仿宋_GB2312" w:eastAsia="仿宋_GB2312" w:hAnsi="仿宋" w:cs="宋体" w:hint="eastAsia"/>
          <w:color w:val="333333"/>
          <w:kern w:val="0"/>
          <w:sz w:val="32"/>
          <w:szCs w:val="32"/>
          <w:bdr w:val="none" w:sz="0" w:space="0" w:color="auto" w:frame="1"/>
        </w:rPr>
        <w:t>20</w:t>
      </w:r>
      <w:r w:rsidR="00D44488">
        <w:rPr>
          <w:rFonts w:ascii="仿宋_GB2312" w:eastAsia="仿宋_GB2312" w:hAnsi="仿宋" w:cs="宋体" w:hint="eastAsia"/>
          <w:color w:val="333333"/>
          <w:kern w:val="0"/>
          <w:sz w:val="32"/>
          <w:szCs w:val="32"/>
          <w:bdr w:val="none" w:sz="0" w:space="0" w:color="auto" w:frame="1"/>
        </w:rPr>
        <w:t>23</w:t>
      </w:r>
      <w:r w:rsidRPr="00727B0F">
        <w:rPr>
          <w:rFonts w:ascii="仿宋_GB2312" w:eastAsia="仿宋_GB2312" w:hAnsi="仿宋" w:cs="宋体" w:hint="eastAsia"/>
          <w:color w:val="333333"/>
          <w:kern w:val="0"/>
          <w:sz w:val="32"/>
          <w:szCs w:val="32"/>
          <w:bdr w:val="none" w:sz="0" w:space="0" w:color="auto" w:frame="1"/>
        </w:rPr>
        <w:t>年</w:t>
      </w:r>
      <w:r w:rsidR="00D44488">
        <w:rPr>
          <w:rFonts w:ascii="仿宋_GB2312" w:eastAsia="仿宋_GB2312" w:hAnsi="仿宋" w:cs="宋体" w:hint="eastAsia"/>
          <w:color w:val="333333"/>
          <w:kern w:val="0"/>
          <w:sz w:val="32"/>
          <w:szCs w:val="32"/>
          <w:bdr w:val="none" w:sz="0" w:space="0" w:color="auto" w:frame="1"/>
        </w:rPr>
        <w:t>11</w:t>
      </w:r>
      <w:r w:rsidRPr="00727B0F">
        <w:rPr>
          <w:rFonts w:ascii="仿宋_GB2312" w:eastAsia="仿宋_GB2312" w:hAnsi="仿宋" w:cs="宋体" w:hint="eastAsia"/>
          <w:color w:val="333333"/>
          <w:kern w:val="0"/>
          <w:sz w:val="32"/>
          <w:szCs w:val="32"/>
          <w:bdr w:val="none" w:sz="0" w:space="0" w:color="auto" w:frame="1"/>
        </w:rPr>
        <w:t>月</w:t>
      </w:r>
      <w:r w:rsidR="00451B70">
        <w:rPr>
          <w:rFonts w:ascii="仿宋_GB2312" w:eastAsia="仿宋_GB2312" w:hAnsi="仿宋" w:cs="宋体" w:hint="eastAsia"/>
          <w:color w:val="333333"/>
          <w:kern w:val="0"/>
          <w:sz w:val="32"/>
          <w:szCs w:val="32"/>
          <w:bdr w:val="none" w:sz="0" w:space="0" w:color="auto" w:frame="1"/>
        </w:rPr>
        <w:t>6</w:t>
      </w:r>
      <w:r w:rsidRPr="00727B0F">
        <w:rPr>
          <w:rFonts w:ascii="仿宋_GB2312" w:eastAsia="仿宋_GB2312" w:hAnsi="仿宋" w:cs="宋体" w:hint="eastAsia"/>
          <w:color w:val="333333"/>
          <w:kern w:val="0"/>
          <w:sz w:val="32"/>
          <w:szCs w:val="32"/>
          <w:bdr w:val="none" w:sz="0" w:space="0" w:color="auto" w:frame="1"/>
        </w:rPr>
        <w:t>日</w:t>
      </w:r>
    </w:p>
    <w:p w:rsidR="008338AC" w:rsidRDefault="008338AC" w:rsidP="00727B0F">
      <w:pPr>
        <w:spacing w:line="560" w:lineRule="exact"/>
        <w:rPr>
          <w:rFonts w:ascii="仿宋_GB2312" w:eastAsia="仿宋_GB2312"/>
          <w:sz w:val="32"/>
          <w:szCs w:val="32"/>
        </w:rPr>
      </w:pPr>
    </w:p>
    <w:p w:rsidR="00D44488" w:rsidRDefault="00D44488" w:rsidP="00727B0F">
      <w:pPr>
        <w:spacing w:line="560" w:lineRule="exact"/>
        <w:rPr>
          <w:rFonts w:ascii="仿宋_GB2312" w:eastAsia="仿宋_GB2312"/>
          <w:sz w:val="32"/>
          <w:szCs w:val="32"/>
        </w:rPr>
      </w:pPr>
    </w:p>
    <w:p w:rsidR="00D44488" w:rsidRDefault="00D44488" w:rsidP="00727B0F">
      <w:pPr>
        <w:spacing w:line="560" w:lineRule="exact"/>
        <w:rPr>
          <w:rFonts w:ascii="仿宋_GB2312" w:eastAsia="仿宋_GB2312"/>
          <w:sz w:val="32"/>
          <w:szCs w:val="32"/>
        </w:rPr>
      </w:pPr>
    </w:p>
    <w:p w:rsidR="00D44488" w:rsidRDefault="00D44488" w:rsidP="00727B0F">
      <w:pPr>
        <w:spacing w:line="560" w:lineRule="exact"/>
        <w:rPr>
          <w:rFonts w:ascii="仿宋_GB2312" w:eastAsia="仿宋_GB2312"/>
          <w:sz w:val="32"/>
          <w:szCs w:val="32"/>
        </w:rPr>
      </w:pPr>
    </w:p>
    <w:p w:rsidR="00D44488" w:rsidRDefault="00D44488" w:rsidP="00727B0F">
      <w:pPr>
        <w:spacing w:line="560" w:lineRule="exact"/>
        <w:rPr>
          <w:rFonts w:ascii="仿宋_GB2312" w:eastAsia="仿宋_GB2312"/>
          <w:sz w:val="32"/>
          <w:szCs w:val="32"/>
        </w:rPr>
      </w:pPr>
    </w:p>
    <w:p w:rsidR="00D44488" w:rsidRDefault="00D44488" w:rsidP="00727B0F">
      <w:pPr>
        <w:spacing w:line="560" w:lineRule="exact"/>
        <w:rPr>
          <w:rFonts w:ascii="仿宋_GB2312" w:eastAsia="仿宋_GB2312"/>
          <w:sz w:val="32"/>
          <w:szCs w:val="32"/>
        </w:rPr>
      </w:pPr>
    </w:p>
    <w:p w:rsidR="00D44488" w:rsidRDefault="00D44488" w:rsidP="00727B0F">
      <w:pPr>
        <w:spacing w:line="560" w:lineRule="exact"/>
        <w:rPr>
          <w:rFonts w:ascii="仿宋_GB2312" w:eastAsia="仿宋_GB2312"/>
          <w:sz w:val="32"/>
          <w:szCs w:val="32"/>
        </w:rPr>
      </w:pPr>
    </w:p>
    <w:p w:rsidR="00D44488" w:rsidRDefault="00D44488" w:rsidP="00727B0F">
      <w:pPr>
        <w:spacing w:line="560" w:lineRule="exact"/>
        <w:rPr>
          <w:rFonts w:ascii="仿宋_GB2312" w:eastAsia="仿宋_GB2312"/>
          <w:sz w:val="32"/>
          <w:szCs w:val="32"/>
        </w:rPr>
      </w:pPr>
    </w:p>
    <w:p w:rsidR="00D44488" w:rsidRDefault="00D44488" w:rsidP="00727B0F">
      <w:pPr>
        <w:spacing w:line="560" w:lineRule="exact"/>
        <w:rPr>
          <w:rFonts w:ascii="仿宋_GB2312" w:eastAsia="仿宋_GB2312"/>
          <w:sz w:val="32"/>
          <w:szCs w:val="32"/>
        </w:rPr>
      </w:pPr>
    </w:p>
    <w:p w:rsidR="00D44488" w:rsidRDefault="00D44488" w:rsidP="00727B0F">
      <w:pPr>
        <w:spacing w:line="560" w:lineRule="exact"/>
        <w:rPr>
          <w:rFonts w:ascii="仿宋_GB2312" w:eastAsia="仿宋_GB2312"/>
          <w:sz w:val="32"/>
          <w:szCs w:val="32"/>
        </w:rPr>
      </w:pPr>
    </w:p>
    <w:p w:rsidR="00D44488" w:rsidRDefault="00D44488" w:rsidP="00727B0F">
      <w:pPr>
        <w:spacing w:line="560" w:lineRule="exact"/>
        <w:rPr>
          <w:rFonts w:ascii="仿宋_GB2312" w:eastAsia="仿宋_GB2312"/>
          <w:sz w:val="32"/>
          <w:szCs w:val="32"/>
        </w:rPr>
      </w:pPr>
    </w:p>
    <w:p w:rsidR="00451B70" w:rsidRDefault="00451B70" w:rsidP="00727B0F">
      <w:pPr>
        <w:spacing w:line="560" w:lineRule="exact"/>
        <w:rPr>
          <w:rFonts w:ascii="仿宋_GB2312" w:eastAsia="仿宋_GB2312"/>
          <w:sz w:val="32"/>
          <w:szCs w:val="32"/>
        </w:rPr>
      </w:pPr>
    </w:p>
    <w:p w:rsidR="00451B70" w:rsidRDefault="00451B70" w:rsidP="00727B0F">
      <w:pPr>
        <w:spacing w:line="560" w:lineRule="exact"/>
        <w:rPr>
          <w:rFonts w:ascii="仿宋_GB2312" w:eastAsia="仿宋_GB2312"/>
          <w:sz w:val="32"/>
          <w:szCs w:val="32"/>
        </w:rPr>
      </w:pPr>
    </w:p>
    <w:p w:rsidR="00451B70" w:rsidRDefault="00451B70" w:rsidP="00727B0F">
      <w:pPr>
        <w:spacing w:line="560" w:lineRule="exact"/>
        <w:rPr>
          <w:rFonts w:ascii="仿宋_GB2312" w:eastAsia="仿宋_GB2312"/>
          <w:sz w:val="32"/>
          <w:szCs w:val="32"/>
        </w:rPr>
      </w:pPr>
    </w:p>
    <w:p w:rsidR="00E26752" w:rsidRDefault="00E26752" w:rsidP="00727B0F">
      <w:pPr>
        <w:spacing w:line="560" w:lineRule="exact"/>
        <w:rPr>
          <w:rFonts w:ascii="仿宋_GB2312" w:eastAsia="仿宋_GB2312"/>
          <w:sz w:val="32"/>
          <w:szCs w:val="32"/>
        </w:rPr>
      </w:pPr>
    </w:p>
    <w:p w:rsidR="00D44488" w:rsidRDefault="00D44488" w:rsidP="00D44488">
      <w:pPr>
        <w:spacing w:line="580" w:lineRule="exact"/>
        <w:rPr>
          <w:rFonts w:ascii="黑体" w:eastAsia="黑体" w:hAnsi="黑体"/>
          <w:sz w:val="28"/>
        </w:rPr>
      </w:pPr>
      <w:r w:rsidRPr="00D44488">
        <w:rPr>
          <w:rFonts w:ascii="黑体" w:eastAsia="黑体" w:hAnsi="黑体" w:hint="eastAsia"/>
          <w:sz w:val="32"/>
          <w:szCs w:val="32"/>
        </w:rPr>
        <w:lastRenderedPageBreak/>
        <w:t>附件1</w:t>
      </w:r>
      <w:r>
        <w:rPr>
          <w:rFonts w:ascii="方正黑体_GBK" w:eastAsia="方正黑体_GBK" w:hint="eastAsia"/>
          <w:szCs w:val="32"/>
        </w:rPr>
        <w:t xml:space="preserve">                                    </w:t>
      </w:r>
      <w:r>
        <w:rPr>
          <w:rFonts w:ascii="方正仿宋_GBK" w:eastAsia="方正仿宋_GBK" w:hint="eastAsia"/>
          <w:sz w:val="24"/>
        </w:rPr>
        <w:t xml:space="preserve"> </w:t>
      </w:r>
    </w:p>
    <w:p w:rsidR="00002CFA" w:rsidRDefault="00002CFA" w:rsidP="00D44488">
      <w:pPr>
        <w:spacing w:line="580" w:lineRule="exact"/>
        <w:rPr>
          <w:rFonts w:ascii="方正小标宋_GBK" w:eastAsia="方正小标宋_GBK"/>
          <w:sz w:val="28"/>
          <w:szCs w:val="28"/>
        </w:rPr>
      </w:pPr>
    </w:p>
    <w:p w:rsidR="0086102E" w:rsidRDefault="0086102E" w:rsidP="0086102E">
      <w:pPr>
        <w:jc w:val="center"/>
        <w:rPr>
          <w:rFonts w:ascii="方正小标宋_GBK" w:eastAsia="方正小标宋_GBK" w:hAnsi="宋体"/>
          <w:sz w:val="40"/>
          <w:szCs w:val="40"/>
        </w:rPr>
      </w:pPr>
      <w:r w:rsidRPr="0086102E">
        <w:rPr>
          <w:rFonts w:ascii="方正小标宋_GBK" w:eastAsia="方正小标宋_GBK" w:hAnsi="宋体" w:hint="eastAsia"/>
          <w:sz w:val="40"/>
          <w:szCs w:val="40"/>
        </w:rPr>
        <w:t>泰州市装饰装修行业工程创优奖“祥泰杯”</w:t>
      </w:r>
    </w:p>
    <w:p w:rsidR="00D44488" w:rsidRDefault="00D44488" w:rsidP="00D44488">
      <w:pPr>
        <w:jc w:val="center"/>
        <w:rPr>
          <w:rFonts w:ascii="方正小标宋_GBK" w:eastAsia="方正小标宋_GBK" w:hAnsi="宋体"/>
          <w:sz w:val="44"/>
          <w:szCs w:val="44"/>
        </w:rPr>
      </w:pPr>
      <w:r>
        <w:rPr>
          <w:rFonts w:ascii="方正小标宋_GBK" w:eastAsia="方正小标宋_GBK" w:hAnsi="宋体" w:hint="eastAsia"/>
          <w:sz w:val="44"/>
          <w:szCs w:val="44"/>
        </w:rPr>
        <w:t>申  报  表</w:t>
      </w:r>
    </w:p>
    <w:p w:rsidR="00D44488" w:rsidRPr="006B65FC" w:rsidRDefault="00D44488" w:rsidP="00D44488">
      <w:pPr>
        <w:jc w:val="center"/>
        <w:rPr>
          <w:rFonts w:ascii="方正小标宋_GBK" w:eastAsia="方正小标宋_GBK" w:hAnsi="宋体"/>
          <w:sz w:val="44"/>
          <w:szCs w:val="44"/>
        </w:rPr>
      </w:pPr>
    </w:p>
    <w:p w:rsidR="00D44488" w:rsidRPr="006B65FC" w:rsidRDefault="00D44488" w:rsidP="00D44488">
      <w:pPr>
        <w:tabs>
          <w:tab w:val="right" w:pos="7063"/>
          <w:tab w:val="right" w:pos="7090"/>
          <w:tab w:val="right" w:pos="7322"/>
        </w:tabs>
        <w:spacing w:line="600" w:lineRule="exact"/>
        <w:ind w:firstLineChars="2" w:firstLine="6"/>
        <w:rPr>
          <w:rFonts w:ascii="黑体" w:eastAsia="黑体" w:hAnsi="黑体"/>
          <w:sz w:val="24"/>
        </w:rPr>
      </w:pPr>
      <w:r>
        <w:rPr>
          <w:rFonts w:ascii="宋体" w:hAnsi="宋体" w:cs="宋体"/>
          <w:sz w:val="28"/>
          <w:szCs w:val="28"/>
        </w:rPr>
        <w:t>申报奖项类别</w:t>
      </w:r>
      <w:r>
        <w:rPr>
          <w:rFonts w:ascii="宋体" w:hAnsi="宋体" w:cs="宋体" w:hint="eastAsia"/>
          <w:sz w:val="28"/>
          <w:szCs w:val="28"/>
        </w:rPr>
        <w:t xml:space="preserve">     </w:t>
      </w:r>
      <w:r>
        <w:rPr>
          <w:rFonts w:ascii="黑体" w:eastAsia="黑体" w:hAnsi="黑体" w:hint="eastAsia"/>
          <w:sz w:val="24"/>
        </w:rPr>
        <w:t>□</w:t>
      </w:r>
      <w:r w:rsidRPr="00002CFA">
        <w:rPr>
          <w:rFonts w:ascii="宋体" w:hAnsi="宋体" w:cs="宋体" w:hint="eastAsia"/>
          <w:sz w:val="28"/>
          <w:szCs w:val="28"/>
        </w:rPr>
        <w:t>公共装饰装修</w:t>
      </w:r>
      <w:r>
        <w:rPr>
          <w:rFonts w:ascii="黑体" w:eastAsia="黑体" w:hAnsi="黑体"/>
          <w:sz w:val="24"/>
        </w:rPr>
        <w:t xml:space="preserve"> </w:t>
      </w:r>
      <w:r w:rsidR="00002CFA">
        <w:rPr>
          <w:rFonts w:ascii="黑体" w:eastAsia="黑体" w:hAnsi="黑体" w:hint="eastAsia"/>
          <w:sz w:val="24"/>
        </w:rPr>
        <w:t xml:space="preserve"> </w:t>
      </w:r>
      <w:r w:rsidR="00E44978">
        <w:rPr>
          <w:rFonts w:ascii="黑体" w:eastAsia="黑体" w:hAnsi="黑体" w:hint="eastAsia"/>
          <w:sz w:val="24"/>
        </w:rPr>
        <w:t>□</w:t>
      </w:r>
      <w:r w:rsidR="00E44978">
        <w:rPr>
          <w:rFonts w:ascii="宋体" w:hAnsi="宋体" w:cs="宋体" w:hint="eastAsia"/>
          <w:sz w:val="28"/>
          <w:szCs w:val="28"/>
        </w:rPr>
        <w:t>安装工程</w:t>
      </w:r>
      <w:r w:rsidR="00E44978">
        <w:rPr>
          <w:rFonts w:ascii="黑体" w:eastAsia="黑体" w:hAnsi="黑体" w:hint="eastAsia"/>
          <w:sz w:val="24"/>
        </w:rPr>
        <w:t xml:space="preserve">  </w:t>
      </w:r>
      <w:r w:rsidR="00002CFA">
        <w:rPr>
          <w:rFonts w:ascii="黑体" w:eastAsia="黑体" w:hAnsi="黑体" w:hint="eastAsia"/>
          <w:sz w:val="24"/>
        </w:rPr>
        <w:t xml:space="preserve"> </w:t>
      </w:r>
      <w:r>
        <w:rPr>
          <w:rFonts w:ascii="黑体" w:eastAsia="黑体" w:hAnsi="黑体" w:hint="eastAsia"/>
          <w:sz w:val="24"/>
        </w:rPr>
        <w:t xml:space="preserve">□ </w:t>
      </w:r>
      <w:r w:rsidRPr="00002CFA">
        <w:rPr>
          <w:rFonts w:ascii="宋体" w:hAnsi="宋体" w:cs="宋体" w:hint="eastAsia"/>
          <w:sz w:val="28"/>
          <w:szCs w:val="28"/>
        </w:rPr>
        <w:t>住宅装饰装修</w:t>
      </w:r>
    </w:p>
    <w:p w:rsidR="001E7CEE" w:rsidRDefault="00D44488" w:rsidP="001E7CEE">
      <w:pPr>
        <w:tabs>
          <w:tab w:val="right" w:leader="underscore" w:pos="6930"/>
          <w:tab w:val="right" w:pos="7063"/>
          <w:tab w:val="right" w:pos="7090"/>
          <w:tab w:val="right" w:pos="7322"/>
        </w:tabs>
        <w:spacing w:line="1200" w:lineRule="exact"/>
        <w:ind w:firstLineChars="4" w:firstLine="12"/>
        <w:rPr>
          <w:rFonts w:ascii="宋体" w:hAnsi="宋体" w:cs="宋体"/>
          <w:kern w:val="0"/>
          <w:sz w:val="28"/>
          <w:szCs w:val="28"/>
        </w:rPr>
      </w:pPr>
      <w:r w:rsidRPr="001E7CEE">
        <w:rPr>
          <w:rFonts w:ascii="宋体" w:hAnsi="宋体" w:cs="宋体" w:hint="eastAsia"/>
          <w:spacing w:val="16"/>
          <w:kern w:val="0"/>
          <w:sz w:val="28"/>
          <w:szCs w:val="28"/>
          <w:fitText w:val="2800" w:id="-1156431356"/>
        </w:rPr>
        <w:t>申报工程名称</w:t>
      </w:r>
      <w:r w:rsidRPr="001E7CEE">
        <w:rPr>
          <w:rFonts w:ascii="宋体" w:hAnsi="宋体" w:cs="宋体"/>
          <w:spacing w:val="16"/>
          <w:kern w:val="0"/>
          <w:sz w:val="28"/>
          <w:szCs w:val="28"/>
          <w:fitText w:val="2800" w:id="-1156431356"/>
        </w:rPr>
        <w:t>(</w:t>
      </w:r>
      <w:r w:rsidRPr="001E7CEE">
        <w:rPr>
          <w:rFonts w:ascii="宋体" w:hAnsi="宋体" w:cs="宋体" w:hint="eastAsia"/>
          <w:spacing w:val="16"/>
          <w:kern w:val="0"/>
          <w:sz w:val="28"/>
          <w:szCs w:val="28"/>
          <w:fitText w:val="2800" w:id="-1156431356"/>
        </w:rPr>
        <w:t>全称</w:t>
      </w:r>
      <w:r w:rsidRPr="001E7CEE">
        <w:rPr>
          <w:rFonts w:ascii="宋体" w:hAnsi="宋体" w:cs="宋体"/>
          <w:spacing w:val="8"/>
          <w:kern w:val="0"/>
          <w:sz w:val="28"/>
          <w:szCs w:val="28"/>
          <w:fitText w:val="2800" w:id="-1156431356"/>
        </w:rPr>
        <w:t>)</w:t>
      </w:r>
      <w:r w:rsidR="001E7CEE">
        <w:rPr>
          <w:rFonts w:ascii="宋体" w:hAnsi="宋体" w:cs="宋体" w:hint="eastAsia"/>
          <w:kern w:val="0"/>
          <w:sz w:val="28"/>
          <w:szCs w:val="28"/>
        </w:rPr>
        <w:t>:</w:t>
      </w:r>
      <w:r w:rsidR="001E7CEE">
        <w:rPr>
          <w:rFonts w:ascii="宋体" w:hAnsi="宋体" w:cs="宋体" w:hint="eastAsia"/>
          <w:kern w:val="0"/>
          <w:sz w:val="28"/>
          <w:szCs w:val="28"/>
        </w:rPr>
        <w:tab/>
      </w:r>
    </w:p>
    <w:p w:rsidR="00D44488" w:rsidRDefault="00002CFA" w:rsidP="001E7CEE">
      <w:pPr>
        <w:tabs>
          <w:tab w:val="right" w:leader="underscore" w:pos="6930"/>
          <w:tab w:val="right" w:pos="7063"/>
          <w:tab w:val="right" w:pos="7090"/>
          <w:tab w:val="right" w:pos="7322"/>
        </w:tabs>
        <w:spacing w:line="1200" w:lineRule="exact"/>
        <w:ind w:firstLineChars="4" w:firstLine="16"/>
        <w:rPr>
          <w:rFonts w:ascii="黑体" w:eastAsia="黑体" w:hAnsi="黑体"/>
          <w:spacing w:val="54"/>
          <w:u w:val="single" w:color="000000"/>
        </w:rPr>
      </w:pPr>
      <w:r w:rsidRPr="001E7CEE">
        <w:rPr>
          <w:rFonts w:ascii="宋体" w:hAnsi="宋体" w:cs="宋体" w:hint="eastAsia"/>
          <w:spacing w:val="64"/>
          <w:kern w:val="0"/>
          <w:sz w:val="28"/>
          <w:szCs w:val="28"/>
          <w:fitText w:val="2800" w:id="-1156431357"/>
        </w:rPr>
        <w:t>企业</w:t>
      </w:r>
      <w:r w:rsidR="00D44488" w:rsidRPr="001E7CEE">
        <w:rPr>
          <w:rFonts w:ascii="宋体" w:hAnsi="宋体" w:cs="宋体" w:hint="eastAsia"/>
          <w:spacing w:val="64"/>
          <w:kern w:val="0"/>
          <w:sz w:val="28"/>
          <w:szCs w:val="28"/>
          <w:fitText w:val="2800" w:id="-1156431357"/>
        </w:rPr>
        <w:t>名称</w:t>
      </w:r>
      <w:r w:rsidR="00D44488" w:rsidRPr="001E7CEE">
        <w:rPr>
          <w:rFonts w:ascii="宋体" w:hAnsi="宋体" w:cs="宋体"/>
          <w:spacing w:val="64"/>
          <w:kern w:val="0"/>
          <w:sz w:val="28"/>
          <w:szCs w:val="28"/>
          <w:fitText w:val="2800" w:id="-1156431357"/>
        </w:rPr>
        <w:t>(</w:t>
      </w:r>
      <w:r w:rsidRPr="001E7CEE">
        <w:rPr>
          <w:rFonts w:ascii="宋体" w:hAnsi="宋体" w:cs="宋体" w:hint="eastAsia"/>
          <w:spacing w:val="64"/>
          <w:kern w:val="0"/>
          <w:sz w:val="28"/>
          <w:szCs w:val="28"/>
          <w:fitText w:val="2800" w:id="-1156431357"/>
        </w:rPr>
        <w:t>盖章</w:t>
      </w:r>
      <w:r w:rsidR="00D44488" w:rsidRPr="001E7CEE">
        <w:rPr>
          <w:rFonts w:ascii="宋体" w:hAnsi="宋体" w:cs="宋体"/>
          <w:spacing w:val="9"/>
          <w:kern w:val="0"/>
          <w:sz w:val="28"/>
          <w:szCs w:val="28"/>
          <w:fitText w:val="2800" w:id="-1156431357"/>
        </w:rPr>
        <w:t>)</w:t>
      </w:r>
      <w:r w:rsidR="001E7CEE">
        <w:rPr>
          <w:rFonts w:ascii="宋体" w:hAnsi="宋体" w:cs="宋体" w:hint="eastAsia"/>
          <w:kern w:val="0"/>
          <w:sz w:val="28"/>
          <w:szCs w:val="28"/>
        </w:rPr>
        <w:t>:</w:t>
      </w:r>
      <w:r w:rsidR="001E7CEE">
        <w:rPr>
          <w:rFonts w:ascii="宋体" w:hAnsi="宋体" w:cs="宋体" w:hint="eastAsia"/>
          <w:kern w:val="0"/>
          <w:sz w:val="28"/>
          <w:szCs w:val="28"/>
        </w:rPr>
        <w:tab/>
      </w:r>
    </w:p>
    <w:p w:rsidR="00002CFA" w:rsidRPr="001E7CEE" w:rsidRDefault="00D44488" w:rsidP="001E7CEE">
      <w:pPr>
        <w:tabs>
          <w:tab w:val="right" w:leader="underscore" w:pos="6930"/>
          <w:tab w:val="right" w:pos="7063"/>
          <w:tab w:val="right" w:pos="7090"/>
          <w:tab w:val="right" w:pos="7322"/>
        </w:tabs>
        <w:spacing w:line="1200" w:lineRule="exact"/>
        <w:ind w:firstLineChars="4" w:firstLine="34"/>
        <w:rPr>
          <w:rFonts w:ascii="黑体" w:eastAsia="黑体" w:hAnsi="黑体"/>
          <w:spacing w:val="54"/>
          <w:u w:val="single" w:color="000000"/>
        </w:rPr>
      </w:pPr>
      <w:r w:rsidRPr="001E7CEE">
        <w:rPr>
          <w:rFonts w:ascii="宋体" w:hAnsi="宋体" w:cs="宋体" w:hint="eastAsia"/>
          <w:spacing w:val="280"/>
          <w:kern w:val="0"/>
          <w:sz w:val="28"/>
          <w:szCs w:val="28"/>
          <w:fitText w:val="2800" w:id="-1156431358"/>
        </w:rPr>
        <w:t>申报日</w:t>
      </w:r>
      <w:r w:rsidRPr="001E7CEE">
        <w:rPr>
          <w:rFonts w:ascii="宋体" w:hAnsi="宋体" w:cs="宋体" w:hint="eastAsia"/>
          <w:kern w:val="0"/>
          <w:sz w:val="28"/>
          <w:szCs w:val="28"/>
          <w:fitText w:val="2800" w:id="-1156431358"/>
        </w:rPr>
        <w:t>期</w:t>
      </w:r>
      <w:r w:rsidR="001E7CEE">
        <w:rPr>
          <w:rFonts w:ascii="宋体" w:hAnsi="宋体" w:cs="宋体" w:hint="eastAsia"/>
          <w:kern w:val="0"/>
          <w:sz w:val="28"/>
          <w:szCs w:val="28"/>
        </w:rPr>
        <w:t>:</w:t>
      </w:r>
      <w:r w:rsidR="001E7CEE">
        <w:rPr>
          <w:rFonts w:ascii="宋体" w:hAnsi="宋体" w:cs="宋体" w:hint="eastAsia"/>
          <w:kern w:val="0"/>
          <w:sz w:val="28"/>
          <w:szCs w:val="28"/>
        </w:rPr>
        <w:tab/>
      </w:r>
    </w:p>
    <w:p w:rsidR="001E7CEE" w:rsidRDefault="00D44488" w:rsidP="001E7CEE">
      <w:pPr>
        <w:tabs>
          <w:tab w:val="right" w:leader="underscore" w:pos="6930"/>
          <w:tab w:val="right" w:pos="7063"/>
          <w:tab w:val="right" w:pos="7090"/>
          <w:tab w:val="right" w:pos="7322"/>
        </w:tabs>
        <w:spacing w:line="1200" w:lineRule="exact"/>
        <w:ind w:firstLineChars="4" w:firstLine="50"/>
        <w:rPr>
          <w:rFonts w:ascii="黑体" w:eastAsia="黑体" w:hAnsi="黑体"/>
          <w:spacing w:val="54"/>
          <w:u w:val="single" w:color="000000"/>
        </w:rPr>
      </w:pPr>
      <w:r w:rsidRPr="001E7CEE">
        <w:rPr>
          <w:rFonts w:ascii="宋体" w:hAnsi="宋体" w:cs="宋体" w:hint="eastAsia"/>
          <w:spacing w:val="490"/>
          <w:kern w:val="0"/>
          <w:sz w:val="28"/>
          <w:szCs w:val="28"/>
          <w:fitText w:val="2800" w:id="-1156431359"/>
        </w:rPr>
        <w:t>联系</w:t>
      </w:r>
      <w:r w:rsidRPr="001E7CEE">
        <w:rPr>
          <w:rFonts w:ascii="宋体" w:hAnsi="宋体" w:cs="宋体" w:hint="eastAsia"/>
          <w:kern w:val="0"/>
          <w:sz w:val="28"/>
          <w:szCs w:val="28"/>
          <w:fitText w:val="2800" w:id="-1156431359"/>
        </w:rPr>
        <w:t>人</w:t>
      </w:r>
      <w:r w:rsidR="001E7CEE">
        <w:rPr>
          <w:rFonts w:ascii="宋体" w:hAnsi="宋体" w:cs="宋体" w:hint="eastAsia"/>
          <w:kern w:val="0"/>
          <w:sz w:val="28"/>
          <w:szCs w:val="28"/>
        </w:rPr>
        <w:t>:</w:t>
      </w:r>
      <w:r w:rsidR="001E7CEE">
        <w:rPr>
          <w:rFonts w:ascii="宋体" w:hAnsi="宋体" w:cs="宋体" w:hint="eastAsia"/>
          <w:kern w:val="0"/>
          <w:sz w:val="28"/>
          <w:szCs w:val="28"/>
        </w:rPr>
        <w:tab/>
      </w:r>
    </w:p>
    <w:p w:rsidR="001E7CEE" w:rsidRDefault="00D44488" w:rsidP="001E7CEE">
      <w:pPr>
        <w:tabs>
          <w:tab w:val="right" w:leader="underscore" w:pos="6930"/>
          <w:tab w:val="right" w:pos="7063"/>
          <w:tab w:val="right" w:pos="7090"/>
          <w:tab w:val="right" w:pos="7322"/>
        </w:tabs>
        <w:spacing w:line="1200" w:lineRule="exact"/>
        <w:ind w:firstLineChars="4" w:firstLine="34"/>
        <w:rPr>
          <w:rFonts w:ascii="黑体" w:eastAsia="黑体" w:hAnsi="黑体"/>
          <w:spacing w:val="54"/>
          <w:u w:val="single" w:color="000000"/>
        </w:rPr>
      </w:pPr>
      <w:r w:rsidRPr="001E7CEE">
        <w:rPr>
          <w:rFonts w:ascii="宋体" w:hAnsi="宋体" w:cs="宋体" w:hint="eastAsia"/>
          <w:spacing w:val="280"/>
          <w:kern w:val="0"/>
          <w:sz w:val="28"/>
          <w:szCs w:val="28"/>
          <w:fitText w:val="2800" w:id="-1156431360"/>
        </w:rPr>
        <w:t>联系电</w:t>
      </w:r>
      <w:r w:rsidRPr="001E7CEE">
        <w:rPr>
          <w:rFonts w:ascii="宋体" w:hAnsi="宋体" w:cs="宋体" w:hint="eastAsia"/>
          <w:kern w:val="0"/>
          <w:sz w:val="28"/>
          <w:szCs w:val="28"/>
          <w:fitText w:val="2800" w:id="-1156431360"/>
        </w:rPr>
        <w:t>话</w:t>
      </w:r>
      <w:r w:rsidR="001E7CEE">
        <w:rPr>
          <w:rFonts w:ascii="宋体" w:hAnsi="宋体" w:cs="宋体" w:hint="eastAsia"/>
          <w:kern w:val="0"/>
          <w:sz w:val="28"/>
          <w:szCs w:val="28"/>
        </w:rPr>
        <w:t>:</w:t>
      </w:r>
      <w:r w:rsidR="001E7CEE">
        <w:rPr>
          <w:rFonts w:ascii="宋体" w:hAnsi="宋体" w:cs="宋体" w:hint="eastAsia"/>
          <w:kern w:val="0"/>
          <w:sz w:val="28"/>
          <w:szCs w:val="28"/>
        </w:rPr>
        <w:tab/>
      </w:r>
    </w:p>
    <w:p w:rsidR="00D44488" w:rsidRDefault="00002CFA" w:rsidP="001E7CEE">
      <w:pPr>
        <w:tabs>
          <w:tab w:val="right" w:leader="underscore" w:pos="6930"/>
          <w:tab w:val="right" w:pos="7063"/>
          <w:tab w:val="right" w:pos="7090"/>
          <w:tab w:val="right" w:pos="7322"/>
        </w:tabs>
        <w:spacing w:line="1200" w:lineRule="exact"/>
        <w:ind w:firstLineChars="4" w:firstLine="11"/>
        <w:rPr>
          <w:rFonts w:ascii="黑体" w:eastAsia="黑体" w:hAnsi="黑体"/>
          <w:spacing w:val="16"/>
          <w:u w:val="single" w:color="000000"/>
        </w:rPr>
      </w:pPr>
      <w:r>
        <w:rPr>
          <w:rFonts w:ascii="宋体" w:hAnsi="宋体" w:cs="宋体" w:hint="eastAsia"/>
          <w:sz w:val="28"/>
          <w:szCs w:val="28"/>
        </w:rPr>
        <w:t xml:space="preserve">       </w:t>
      </w:r>
    </w:p>
    <w:p w:rsidR="00D44488" w:rsidRDefault="00D44488" w:rsidP="00D44488">
      <w:pPr>
        <w:spacing w:line="700" w:lineRule="exact"/>
        <w:rPr>
          <w:rFonts w:eastAsia="华文中宋"/>
          <w:sz w:val="36"/>
          <w:szCs w:val="36"/>
        </w:rPr>
      </w:pPr>
    </w:p>
    <w:p w:rsidR="00D44488" w:rsidRDefault="00D44488" w:rsidP="00D44488">
      <w:pPr>
        <w:rPr>
          <w:sz w:val="28"/>
          <w:szCs w:val="28"/>
        </w:rPr>
      </w:pPr>
    </w:p>
    <w:p w:rsidR="0086102E" w:rsidRPr="001E7CEE" w:rsidRDefault="00D44488" w:rsidP="001E7CEE">
      <w:pPr>
        <w:spacing w:line="700" w:lineRule="exact"/>
        <w:jc w:val="center"/>
        <w:rPr>
          <w:rFonts w:ascii="楷体" w:eastAsia="楷体" w:hAnsi="楷体"/>
          <w:sz w:val="28"/>
          <w:szCs w:val="32"/>
        </w:rPr>
      </w:pPr>
      <w:r w:rsidRPr="00002CFA">
        <w:rPr>
          <w:rFonts w:ascii="楷体" w:eastAsia="楷体" w:hAnsi="楷体" w:hint="eastAsia"/>
          <w:sz w:val="28"/>
          <w:szCs w:val="32"/>
        </w:rPr>
        <w:t>泰州市装饰装修行业协会制</w:t>
      </w:r>
    </w:p>
    <w:p w:rsidR="00D44488" w:rsidRPr="00002CFA" w:rsidRDefault="00D44488" w:rsidP="00D44488">
      <w:pPr>
        <w:spacing w:line="600" w:lineRule="exact"/>
        <w:jc w:val="center"/>
        <w:rPr>
          <w:rFonts w:ascii="方正小标宋_GBK" w:eastAsia="方正小标宋_GBK" w:hAnsi="华文中宋"/>
          <w:spacing w:val="20"/>
          <w:sz w:val="40"/>
          <w:szCs w:val="40"/>
        </w:rPr>
      </w:pPr>
      <w:r w:rsidRPr="00002CFA">
        <w:rPr>
          <w:rFonts w:ascii="方正小标宋_GBK" w:eastAsia="方正小标宋_GBK" w:hAnsi="华文中宋" w:hint="eastAsia"/>
          <w:spacing w:val="20"/>
          <w:sz w:val="40"/>
          <w:szCs w:val="40"/>
        </w:rPr>
        <w:lastRenderedPageBreak/>
        <w:t>企业法定代表人声明</w:t>
      </w:r>
    </w:p>
    <w:p w:rsidR="00D44488" w:rsidRDefault="00D44488" w:rsidP="00D44488">
      <w:pPr>
        <w:spacing w:line="600" w:lineRule="exact"/>
      </w:pP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9"/>
      </w:tblGrid>
      <w:tr w:rsidR="00D44488" w:rsidTr="00016B69">
        <w:trPr>
          <w:trHeight w:val="10044"/>
        </w:trPr>
        <w:tc>
          <w:tcPr>
            <w:tcW w:w="9135" w:type="dxa"/>
          </w:tcPr>
          <w:p w:rsidR="00844E83" w:rsidRDefault="00844E83" w:rsidP="00016B69">
            <w:pPr>
              <w:spacing w:line="700" w:lineRule="exact"/>
              <w:ind w:firstLine="630"/>
              <w:rPr>
                <w:rFonts w:ascii="宋体" w:hAnsi="宋体" w:cs="宋体"/>
                <w:sz w:val="28"/>
                <w:szCs w:val="28"/>
              </w:rPr>
            </w:pPr>
          </w:p>
          <w:p w:rsidR="00844E83" w:rsidRDefault="00844E83" w:rsidP="00016B69">
            <w:pPr>
              <w:spacing w:line="700" w:lineRule="exact"/>
              <w:ind w:firstLine="630"/>
              <w:rPr>
                <w:rFonts w:ascii="宋体" w:hAnsi="宋体" w:cs="宋体"/>
                <w:sz w:val="28"/>
                <w:szCs w:val="28"/>
              </w:rPr>
            </w:pPr>
          </w:p>
          <w:p w:rsidR="00D44488" w:rsidRDefault="00D44488" w:rsidP="00844E83">
            <w:pPr>
              <w:spacing w:line="700" w:lineRule="exact"/>
              <w:rPr>
                <w:rFonts w:ascii="宋体" w:hAnsi="宋体" w:cs="宋体"/>
                <w:sz w:val="28"/>
                <w:szCs w:val="28"/>
              </w:rPr>
            </w:pPr>
            <w:r w:rsidRPr="00002CFA">
              <w:rPr>
                <w:rFonts w:ascii="宋体" w:hAnsi="宋体" w:cs="宋体" w:hint="eastAsia"/>
                <w:sz w:val="28"/>
                <w:szCs w:val="28"/>
              </w:rPr>
              <w:t>本人</w:t>
            </w:r>
            <w:r w:rsidRPr="00002CFA">
              <w:rPr>
                <w:rFonts w:ascii="宋体" w:hAnsi="宋体" w:cs="宋体" w:hint="eastAsia"/>
                <w:sz w:val="28"/>
                <w:szCs w:val="28"/>
                <w:u w:val="single"/>
              </w:rPr>
              <w:t xml:space="preserve">             </w:t>
            </w:r>
            <w:r w:rsidR="00844E83">
              <w:rPr>
                <w:rFonts w:ascii="宋体" w:hAnsi="宋体" w:cs="宋体" w:hint="eastAsia"/>
                <w:sz w:val="28"/>
                <w:szCs w:val="28"/>
                <w:u w:val="single"/>
              </w:rPr>
              <w:t xml:space="preserve">   </w:t>
            </w:r>
            <w:r w:rsidRPr="00002CFA">
              <w:rPr>
                <w:rFonts w:ascii="宋体" w:hAnsi="宋体" w:cs="宋体" w:hint="eastAsia"/>
                <w:sz w:val="28"/>
                <w:szCs w:val="28"/>
              </w:rPr>
              <w:t>（法定代表人），郑重声明：</w:t>
            </w:r>
          </w:p>
          <w:p w:rsidR="00844E83" w:rsidRPr="00844E83" w:rsidRDefault="00844E83" w:rsidP="00844E83">
            <w:pPr>
              <w:spacing w:line="700" w:lineRule="exact"/>
              <w:rPr>
                <w:rFonts w:ascii="宋体" w:hAnsi="宋体" w:cs="宋体"/>
                <w:sz w:val="28"/>
                <w:szCs w:val="28"/>
              </w:rPr>
            </w:pPr>
          </w:p>
          <w:p w:rsidR="00D44488" w:rsidRDefault="00D44488" w:rsidP="00016B69">
            <w:pPr>
              <w:spacing w:line="700" w:lineRule="exact"/>
              <w:ind w:firstLine="630"/>
              <w:rPr>
                <w:rFonts w:ascii="宋体" w:hAnsi="宋体" w:cs="宋体"/>
                <w:sz w:val="28"/>
                <w:szCs w:val="28"/>
              </w:rPr>
            </w:pPr>
            <w:r w:rsidRPr="00002CFA">
              <w:rPr>
                <w:rFonts w:ascii="宋体" w:hAnsi="宋体" w:cs="宋体" w:hint="eastAsia"/>
                <w:sz w:val="28"/>
                <w:szCs w:val="28"/>
              </w:rPr>
              <w:t>本企业此次填报的《202</w:t>
            </w:r>
            <w:r w:rsidR="00002CFA">
              <w:rPr>
                <w:rFonts w:ascii="宋体" w:hAnsi="宋体" w:cs="宋体" w:hint="eastAsia"/>
                <w:sz w:val="28"/>
                <w:szCs w:val="28"/>
              </w:rPr>
              <w:t>3-2024</w:t>
            </w:r>
            <w:r w:rsidRPr="00002CFA">
              <w:rPr>
                <w:rFonts w:ascii="宋体" w:hAnsi="宋体" w:cs="宋体" w:hint="eastAsia"/>
                <w:sz w:val="28"/>
                <w:szCs w:val="28"/>
              </w:rPr>
              <w:t>年度</w:t>
            </w:r>
            <w:r w:rsidR="0086102E" w:rsidRPr="0086102E">
              <w:rPr>
                <w:rFonts w:ascii="宋体" w:hAnsi="宋体" w:cs="宋体" w:hint="eastAsia"/>
                <w:sz w:val="28"/>
                <w:szCs w:val="28"/>
              </w:rPr>
              <w:t>泰州市装饰装修行业工程创优奖“祥泰杯”</w:t>
            </w:r>
            <w:r w:rsidRPr="00002CFA">
              <w:rPr>
                <w:rFonts w:ascii="宋体" w:hAnsi="宋体" w:cs="宋体" w:hint="eastAsia"/>
                <w:sz w:val="28"/>
                <w:szCs w:val="28"/>
              </w:rPr>
              <w:t>申报表》及附件资料的全部数据和内容都是真实的，我在此所作的声明也是真实有效的。我知道提供虚假资料和</w:t>
            </w:r>
            <w:proofErr w:type="gramStart"/>
            <w:r w:rsidRPr="00002CFA">
              <w:rPr>
                <w:rFonts w:ascii="宋体" w:hAnsi="宋体" w:cs="宋体" w:hint="eastAsia"/>
                <w:sz w:val="28"/>
                <w:szCs w:val="28"/>
              </w:rPr>
              <w:t>作出</w:t>
            </w:r>
            <w:proofErr w:type="gramEnd"/>
            <w:r w:rsidRPr="00002CFA">
              <w:rPr>
                <w:rFonts w:ascii="宋体" w:hAnsi="宋体" w:cs="宋体" w:hint="eastAsia"/>
                <w:sz w:val="28"/>
                <w:szCs w:val="28"/>
              </w:rPr>
              <w:t>的虚假声明都是严重的违法行为，此次提供的资料如有虚假，本人及本企业愿意接受建设行政主管部门及其他有关部门依据有关法律、法规给予的处罚。</w:t>
            </w:r>
          </w:p>
          <w:p w:rsidR="00844E83" w:rsidRPr="00002CFA" w:rsidRDefault="00844E83" w:rsidP="00016B69">
            <w:pPr>
              <w:spacing w:line="700" w:lineRule="exact"/>
              <w:ind w:firstLine="630"/>
              <w:rPr>
                <w:rFonts w:ascii="宋体" w:hAnsi="宋体" w:cs="宋体"/>
                <w:sz w:val="28"/>
                <w:szCs w:val="28"/>
              </w:rPr>
            </w:pPr>
          </w:p>
          <w:p w:rsidR="00D44488" w:rsidRPr="00002CFA" w:rsidRDefault="00D44488" w:rsidP="00016B69">
            <w:pPr>
              <w:spacing w:line="700" w:lineRule="exact"/>
              <w:ind w:firstLine="630"/>
              <w:rPr>
                <w:rFonts w:ascii="宋体" w:hAnsi="宋体" w:cs="宋体"/>
                <w:sz w:val="28"/>
                <w:szCs w:val="28"/>
              </w:rPr>
            </w:pPr>
            <w:r w:rsidRPr="00002CFA">
              <w:rPr>
                <w:rFonts w:ascii="宋体" w:hAnsi="宋体" w:cs="宋体" w:hint="eastAsia"/>
                <w:sz w:val="28"/>
                <w:szCs w:val="28"/>
              </w:rPr>
              <w:t>企业法定代表人：（签字）</w:t>
            </w:r>
          </w:p>
          <w:p w:rsidR="00D44488" w:rsidRPr="00002CFA" w:rsidRDefault="00D44488" w:rsidP="00016B69">
            <w:pPr>
              <w:spacing w:line="700" w:lineRule="exact"/>
              <w:ind w:firstLine="630"/>
              <w:rPr>
                <w:rFonts w:ascii="宋体" w:hAnsi="宋体" w:cs="宋体"/>
                <w:sz w:val="28"/>
                <w:szCs w:val="28"/>
              </w:rPr>
            </w:pPr>
          </w:p>
          <w:p w:rsidR="00D44488" w:rsidRPr="00002CFA" w:rsidRDefault="00D44488" w:rsidP="00016B69">
            <w:pPr>
              <w:spacing w:line="700" w:lineRule="exact"/>
              <w:ind w:firstLine="630"/>
              <w:rPr>
                <w:rFonts w:ascii="宋体" w:hAnsi="宋体" w:cs="宋体"/>
                <w:sz w:val="28"/>
                <w:szCs w:val="28"/>
              </w:rPr>
            </w:pPr>
            <w:r w:rsidRPr="00002CFA">
              <w:rPr>
                <w:rFonts w:ascii="宋体" w:hAnsi="宋体" w:cs="宋体" w:hint="eastAsia"/>
                <w:sz w:val="28"/>
                <w:szCs w:val="28"/>
              </w:rPr>
              <w:t xml:space="preserve">                                     </w:t>
            </w:r>
          </w:p>
          <w:p w:rsidR="00D44488" w:rsidRPr="00002CFA" w:rsidRDefault="00D44488" w:rsidP="00002CFA">
            <w:pPr>
              <w:spacing w:line="700" w:lineRule="exact"/>
              <w:ind w:firstLineChars="1595" w:firstLine="4466"/>
              <w:rPr>
                <w:rFonts w:ascii="宋体" w:hAnsi="宋体" w:cs="宋体"/>
                <w:sz w:val="28"/>
                <w:szCs w:val="28"/>
              </w:rPr>
            </w:pPr>
          </w:p>
          <w:p w:rsidR="00D44488" w:rsidRPr="00002CFA" w:rsidRDefault="00D44488" w:rsidP="00002CFA">
            <w:pPr>
              <w:spacing w:line="700" w:lineRule="exact"/>
              <w:ind w:firstLineChars="1595" w:firstLine="4466"/>
              <w:rPr>
                <w:rFonts w:ascii="宋体" w:hAnsi="宋体" w:cs="宋体"/>
                <w:sz w:val="28"/>
                <w:szCs w:val="28"/>
              </w:rPr>
            </w:pPr>
            <w:r w:rsidRPr="00002CFA">
              <w:rPr>
                <w:rFonts w:ascii="宋体" w:hAnsi="宋体" w:cs="宋体" w:hint="eastAsia"/>
                <w:sz w:val="28"/>
                <w:szCs w:val="28"/>
              </w:rPr>
              <w:t>（单位公章）</w:t>
            </w:r>
          </w:p>
          <w:p w:rsidR="00D44488" w:rsidRDefault="00D44488" w:rsidP="00016B69">
            <w:pPr>
              <w:spacing w:line="700" w:lineRule="exact"/>
              <w:rPr>
                <w:rFonts w:ascii="仿宋_GB2312" w:eastAsia="仿宋_GB2312"/>
              </w:rPr>
            </w:pPr>
            <w:r w:rsidRPr="00002CFA">
              <w:rPr>
                <w:rFonts w:ascii="宋体" w:hAnsi="宋体" w:cs="宋体" w:hint="eastAsia"/>
                <w:sz w:val="28"/>
                <w:szCs w:val="28"/>
              </w:rPr>
              <w:t xml:space="preserve">                             </w:t>
            </w:r>
            <w:r w:rsidR="00844E83">
              <w:rPr>
                <w:rFonts w:ascii="宋体" w:hAnsi="宋体" w:cs="宋体" w:hint="eastAsia"/>
                <w:sz w:val="28"/>
                <w:szCs w:val="28"/>
              </w:rPr>
              <w:t xml:space="preserve">       </w:t>
            </w:r>
            <w:r w:rsidRPr="00002CFA">
              <w:rPr>
                <w:rFonts w:ascii="宋体" w:hAnsi="宋体" w:cs="宋体" w:hint="eastAsia"/>
                <w:sz w:val="28"/>
                <w:szCs w:val="28"/>
              </w:rPr>
              <w:t xml:space="preserve">年  </w:t>
            </w:r>
            <w:r w:rsidR="000E5397">
              <w:rPr>
                <w:rFonts w:ascii="宋体" w:hAnsi="宋体" w:cs="宋体" w:hint="eastAsia"/>
                <w:sz w:val="28"/>
                <w:szCs w:val="28"/>
              </w:rPr>
              <w:t xml:space="preserve">  </w:t>
            </w:r>
            <w:r w:rsidRPr="00002CFA">
              <w:rPr>
                <w:rFonts w:ascii="宋体" w:hAnsi="宋体" w:cs="宋体" w:hint="eastAsia"/>
                <w:sz w:val="28"/>
                <w:szCs w:val="28"/>
              </w:rPr>
              <w:t xml:space="preserve">月 </w:t>
            </w:r>
            <w:r w:rsidR="000E5397">
              <w:rPr>
                <w:rFonts w:ascii="宋体" w:hAnsi="宋体" w:cs="宋体" w:hint="eastAsia"/>
                <w:sz w:val="28"/>
                <w:szCs w:val="28"/>
              </w:rPr>
              <w:t xml:space="preserve"> </w:t>
            </w:r>
            <w:r w:rsidRPr="00002CFA">
              <w:rPr>
                <w:rFonts w:ascii="宋体" w:hAnsi="宋体" w:cs="宋体" w:hint="eastAsia"/>
                <w:sz w:val="28"/>
                <w:szCs w:val="28"/>
              </w:rPr>
              <w:t xml:space="preserve"> 日</w:t>
            </w:r>
          </w:p>
        </w:tc>
      </w:tr>
    </w:tbl>
    <w:p w:rsidR="00002CFA" w:rsidRDefault="00002CFA" w:rsidP="00D44488">
      <w:pPr>
        <w:spacing w:line="600" w:lineRule="exact"/>
      </w:pPr>
    </w:p>
    <w:tbl>
      <w:tblPr>
        <w:tblW w:w="8565" w:type="dxa"/>
        <w:jc w:val="center"/>
        <w:tblInd w:w="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6"/>
        <w:gridCol w:w="1358"/>
        <w:gridCol w:w="1548"/>
        <w:gridCol w:w="1985"/>
        <w:gridCol w:w="247"/>
        <w:gridCol w:w="2021"/>
      </w:tblGrid>
      <w:tr w:rsidR="00D44488" w:rsidRPr="00844E83" w:rsidTr="007F172B">
        <w:trPr>
          <w:trHeight w:val="569"/>
          <w:jc w:val="center"/>
        </w:trPr>
        <w:tc>
          <w:tcPr>
            <w:tcW w:w="1406" w:type="dxa"/>
            <w:vAlign w:val="center"/>
          </w:tcPr>
          <w:p w:rsidR="00D44488" w:rsidRPr="00844E83" w:rsidRDefault="00D44488" w:rsidP="00016B69">
            <w:pPr>
              <w:ind w:hanging="11"/>
              <w:jc w:val="center"/>
              <w:rPr>
                <w:rFonts w:asciiTheme="majorEastAsia" w:eastAsiaTheme="majorEastAsia" w:hAnsiTheme="majorEastAsia"/>
                <w:sz w:val="28"/>
                <w:szCs w:val="28"/>
              </w:rPr>
            </w:pPr>
            <w:r w:rsidRPr="00844E83">
              <w:rPr>
                <w:rFonts w:asciiTheme="majorEastAsia" w:eastAsiaTheme="majorEastAsia" w:hAnsiTheme="majorEastAsia"/>
                <w:sz w:val="28"/>
                <w:szCs w:val="28"/>
              </w:rPr>
              <w:lastRenderedPageBreak/>
              <w:t>工程名称</w:t>
            </w:r>
          </w:p>
        </w:tc>
        <w:tc>
          <w:tcPr>
            <w:tcW w:w="2906" w:type="dxa"/>
            <w:gridSpan w:val="2"/>
            <w:vAlign w:val="center"/>
          </w:tcPr>
          <w:p w:rsidR="00D44488" w:rsidRPr="00844E83" w:rsidRDefault="00D44488" w:rsidP="00016B69">
            <w:pPr>
              <w:ind w:hanging="11"/>
              <w:jc w:val="center"/>
              <w:rPr>
                <w:rFonts w:asciiTheme="majorEastAsia" w:eastAsiaTheme="majorEastAsia" w:hAnsiTheme="majorEastAsia"/>
                <w:sz w:val="28"/>
                <w:szCs w:val="28"/>
              </w:rPr>
            </w:pPr>
          </w:p>
        </w:tc>
        <w:tc>
          <w:tcPr>
            <w:tcW w:w="1985" w:type="dxa"/>
            <w:vAlign w:val="center"/>
          </w:tcPr>
          <w:p w:rsidR="00D44488" w:rsidRPr="00844E83" w:rsidRDefault="00D44488" w:rsidP="00016B69">
            <w:pPr>
              <w:ind w:hanging="11"/>
              <w:jc w:val="center"/>
              <w:rPr>
                <w:rFonts w:asciiTheme="majorEastAsia" w:eastAsiaTheme="majorEastAsia" w:hAnsiTheme="majorEastAsia"/>
                <w:sz w:val="28"/>
                <w:szCs w:val="28"/>
              </w:rPr>
            </w:pPr>
            <w:r w:rsidRPr="00844E83">
              <w:rPr>
                <w:rFonts w:asciiTheme="majorEastAsia" w:eastAsiaTheme="majorEastAsia" w:hAnsiTheme="majorEastAsia"/>
                <w:sz w:val="28"/>
                <w:szCs w:val="28"/>
              </w:rPr>
              <w:t>工程地点</w:t>
            </w:r>
          </w:p>
        </w:tc>
        <w:tc>
          <w:tcPr>
            <w:tcW w:w="2268" w:type="dxa"/>
            <w:gridSpan w:val="2"/>
            <w:vAlign w:val="center"/>
          </w:tcPr>
          <w:p w:rsidR="00D44488" w:rsidRPr="00844E83" w:rsidRDefault="00D44488" w:rsidP="00016B69">
            <w:pPr>
              <w:ind w:hanging="11"/>
              <w:jc w:val="center"/>
              <w:rPr>
                <w:rFonts w:asciiTheme="majorEastAsia" w:eastAsiaTheme="majorEastAsia" w:hAnsiTheme="majorEastAsia"/>
                <w:sz w:val="28"/>
                <w:szCs w:val="28"/>
              </w:rPr>
            </w:pPr>
          </w:p>
        </w:tc>
      </w:tr>
      <w:tr w:rsidR="00D44488" w:rsidRPr="00844E83" w:rsidTr="007F172B">
        <w:trPr>
          <w:trHeight w:val="569"/>
          <w:jc w:val="center"/>
        </w:trPr>
        <w:tc>
          <w:tcPr>
            <w:tcW w:w="1406" w:type="dxa"/>
            <w:vAlign w:val="center"/>
          </w:tcPr>
          <w:p w:rsidR="00D44488" w:rsidRPr="00844E83" w:rsidRDefault="00D44488" w:rsidP="00016B69">
            <w:pPr>
              <w:ind w:hanging="11"/>
              <w:jc w:val="center"/>
              <w:rPr>
                <w:rFonts w:asciiTheme="majorEastAsia" w:eastAsiaTheme="majorEastAsia" w:hAnsiTheme="majorEastAsia"/>
                <w:sz w:val="28"/>
                <w:szCs w:val="28"/>
              </w:rPr>
            </w:pPr>
            <w:r w:rsidRPr="00844E83">
              <w:rPr>
                <w:rFonts w:asciiTheme="majorEastAsia" w:eastAsiaTheme="majorEastAsia" w:hAnsiTheme="majorEastAsia" w:hint="eastAsia"/>
                <w:sz w:val="28"/>
                <w:szCs w:val="28"/>
              </w:rPr>
              <w:t>建设单位</w:t>
            </w:r>
          </w:p>
        </w:tc>
        <w:tc>
          <w:tcPr>
            <w:tcW w:w="2906" w:type="dxa"/>
            <w:gridSpan w:val="2"/>
            <w:vAlign w:val="center"/>
          </w:tcPr>
          <w:p w:rsidR="00D44488" w:rsidRPr="00844E83" w:rsidRDefault="00D44488" w:rsidP="00016B69">
            <w:pPr>
              <w:ind w:hanging="11"/>
              <w:jc w:val="center"/>
              <w:rPr>
                <w:rFonts w:asciiTheme="majorEastAsia" w:eastAsiaTheme="majorEastAsia" w:hAnsiTheme="majorEastAsia"/>
                <w:sz w:val="28"/>
                <w:szCs w:val="28"/>
              </w:rPr>
            </w:pPr>
          </w:p>
        </w:tc>
        <w:tc>
          <w:tcPr>
            <w:tcW w:w="1985" w:type="dxa"/>
            <w:vAlign w:val="center"/>
          </w:tcPr>
          <w:p w:rsidR="00D44488" w:rsidRPr="00844E83" w:rsidRDefault="00D44488" w:rsidP="00016B69">
            <w:pPr>
              <w:ind w:hanging="11"/>
              <w:jc w:val="center"/>
              <w:rPr>
                <w:rFonts w:asciiTheme="majorEastAsia" w:eastAsiaTheme="majorEastAsia" w:hAnsiTheme="majorEastAsia"/>
                <w:sz w:val="28"/>
                <w:szCs w:val="28"/>
              </w:rPr>
            </w:pPr>
            <w:r w:rsidRPr="00844E83">
              <w:rPr>
                <w:rFonts w:asciiTheme="majorEastAsia" w:eastAsiaTheme="majorEastAsia" w:hAnsiTheme="majorEastAsia"/>
                <w:sz w:val="28"/>
                <w:szCs w:val="28"/>
              </w:rPr>
              <w:t>建设规模</w:t>
            </w:r>
          </w:p>
        </w:tc>
        <w:tc>
          <w:tcPr>
            <w:tcW w:w="2268" w:type="dxa"/>
            <w:gridSpan w:val="2"/>
            <w:vAlign w:val="center"/>
          </w:tcPr>
          <w:p w:rsidR="00D44488" w:rsidRPr="00844E83" w:rsidRDefault="00D44488" w:rsidP="00016B69">
            <w:pPr>
              <w:ind w:hanging="11"/>
              <w:jc w:val="center"/>
              <w:rPr>
                <w:rFonts w:asciiTheme="majorEastAsia" w:eastAsiaTheme="majorEastAsia" w:hAnsiTheme="majorEastAsia"/>
                <w:sz w:val="28"/>
                <w:szCs w:val="28"/>
              </w:rPr>
            </w:pPr>
          </w:p>
        </w:tc>
      </w:tr>
      <w:tr w:rsidR="00D44488" w:rsidRPr="00844E83" w:rsidTr="007F172B">
        <w:trPr>
          <w:trHeight w:val="570"/>
          <w:jc w:val="center"/>
        </w:trPr>
        <w:tc>
          <w:tcPr>
            <w:tcW w:w="1406" w:type="dxa"/>
            <w:vAlign w:val="center"/>
          </w:tcPr>
          <w:p w:rsidR="00D44488" w:rsidRPr="00844E83" w:rsidRDefault="00D44488" w:rsidP="00016B69">
            <w:pPr>
              <w:ind w:hanging="11"/>
              <w:jc w:val="center"/>
              <w:rPr>
                <w:rFonts w:asciiTheme="majorEastAsia" w:eastAsiaTheme="majorEastAsia" w:hAnsiTheme="majorEastAsia"/>
                <w:sz w:val="28"/>
                <w:szCs w:val="28"/>
              </w:rPr>
            </w:pPr>
            <w:r w:rsidRPr="00844E83">
              <w:rPr>
                <w:rFonts w:asciiTheme="majorEastAsia" w:eastAsiaTheme="majorEastAsia" w:hAnsiTheme="majorEastAsia" w:hint="eastAsia"/>
                <w:sz w:val="28"/>
                <w:szCs w:val="28"/>
              </w:rPr>
              <w:t>建筑面积</w:t>
            </w:r>
          </w:p>
        </w:tc>
        <w:tc>
          <w:tcPr>
            <w:tcW w:w="2906" w:type="dxa"/>
            <w:gridSpan w:val="2"/>
            <w:vAlign w:val="center"/>
          </w:tcPr>
          <w:p w:rsidR="00D44488" w:rsidRPr="00844E83" w:rsidRDefault="00D44488" w:rsidP="00016B69">
            <w:pPr>
              <w:ind w:hanging="11"/>
              <w:jc w:val="center"/>
              <w:rPr>
                <w:rFonts w:asciiTheme="majorEastAsia" w:eastAsiaTheme="majorEastAsia" w:hAnsiTheme="majorEastAsia"/>
                <w:sz w:val="28"/>
                <w:szCs w:val="28"/>
              </w:rPr>
            </w:pPr>
          </w:p>
        </w:tc>
        <w:tc>
          <w:tcPr>
            <w:tcW w:w="1985" w:type="dxa"/>
            <w:vAlign w:val="center"/>
          </w:tcPr>
          <w:p w:rsidR="00D44488" w:rsidRPr="00844E83" w:rsidRDefault="00D44488" w:rsidP="00016B69">
            <w:pPr>
              <w:ind w:hanging="11"/>
              <w:jc w:val="center"/>
              <w:rPr>
                <w:rFonts w:asciiTheme="majorEastAsia" w:eastAsiaTheme="majorEastAsia" w:hAnsiTheme="majorEastAsia"/>
                <w:sz w:val="28"/>
                <w:szCs w:val="28"/>
              </w:rPr>
            </w:pPr>
            <w:r w:rsidRPr="00844E83">
              <w:rPr>
                <w:rFonts w:asciiTheme="majorEastAsia" w:eastAsiaTheme="majorEastAsia" w:hAnsiTheme="majorEastAsia"/>
                <w:sz w:val="28"/>
                <w:szCs w:val="28"/>
              </w:rPr>
              <w:t>结构层次</w:t>
            </w:r>
          </w:p>
        </w:tc>
        <w:tc>
          <w:tcPr>
            <w:tcW w:w="2268" w:type="dxa"/>
            <w:gridSpan w:val="2"/>
            <w:vAlign w:val="center"/>
          </w:tcPr>
          <w:p w:rsidR="00D44488" w:rsidRPr="00844E83" w:rsidRDefault="00D44488" w:rsidP="00016B69">
            <w:pPr>
              <w:ind w:hanging="11"/>
              <w:jc w:val="center"/>
              <w:rPr>
                <w:rFonts w:asciiTheme="majorEastAsia" w:eastAsiaTheme="majorEastAsia" w:hAnsiTheme="majorEastAsia"/>
                <w:sz w:val="28"/>
                <w:szCs w:val="28"/>
              </w:rPr>
            </w:pPr>
          </w:p>
        </w:tc>
      </w:tr>
      <w:tr w:rsidR="00D44488" w:rsidRPr="00844E83" w:rsidTr="007F172B">
        <w:trPr>
          <w:trHeight w:val="578"/>
          <w:jc w:val="center"/>
        </w:trPr>
        <w:tc>
          <w:tcPr>
            <w:tcW w:w="1406" w:type="dxa"/>
            <w:vAlign w:val="center"/>
          </w:tcPr>
          <w:p w:rsidR="00D44488" w:rsidRPr="00844E83" w:rsidRDefault="00D44488" w:rsidP="00016B69">
            <w:pPr>
              <w:ind w:hanging="11"/>
              <w:jc w:val="center"/>
              <w:rPr>
                <w:rFonts w:asciiTheme="majorEastAsia" w:eastAsiaTheme="majorEastAsia" w:hAnsiTheme="majorEastAsia"/>
                <w:sz w:val="28"/>
                <w:szCs w:val="28"/>
              </w:rPr>
            </w:pPr>
            <w:r w:rsidRPr="00C4040A">
              <w:rPr>
                <w:rFonts w:asciiTheme="majorEastAsia" w:eastAsiaTheme="majorEastAsia" w:hAnsiTheme="majorEastAsia" w:hint="eastAsia"/>
                <w:w w:val="88"/>
                <w:kern w:val="0"/>
                <w:sz w:val="28"/>
                <w:szCs w:val="28"/>
                <w:fitText w:val="1260" w:id="-1156422144"/>
              </w:rPr>
              <w:t>项目</w:t>
            </w:r>
            <w:r w:rsidRPr="00C4040A">
              <w:rPr>
                <w:rFonts w:asciiTheme="majorEastAsia" w:eastAsiaTheme="majorEastAsia" w:hAnsiTheme="majorEastAsia"/>
                <w:w w:val="88"/>
                <w:kern w:val="0"/>
                <w:sz w:val="28"/>
                <w:szCs w:val="28"/>
                <w:fitText w:val="1260" w:id="-1156422144"/>
              </w:rPr>
              <w:t>总投</w:t>
            </w:r>
            <w:r w:rsidRPr="00C4040A">
              <w:rPr>
                <w:rFonts w:asciiTheme="majorEastAsia" w:eastAsiaTheme="majorEastAsia" w:hAnsiTheme="majorEastAsia"/>
                <w:spacing w:val="30"/>
                <w:w w:val="88"/>
                <w:kern w:val="0"/>
                <w:sz w:val="28"/>
                <w:szCs w:val="28"/>
                <w:fitText w:val="1260" w:id="-1156422144"/>
              </w:rPr>
              <w:t>资</w:t>
            </w:r>
          </w:p>
        </w:tc>
        <w:tc>
          <w:tcPr>
            <w:tcW w:w="2906" w:type="dxa"/>
            <w:gridSpan w:val="2"/>
            <w:vAlign w:val="center"/>
          </w:tcPr>
          <w:p w:rsidR="00D44488" w:rsidRPr="00844E83" w:rsidRDefault="00D44488" w:rsidP="00016B69">
            <w:pPr>
              <w:ind w:hanging="11"/>
              <w:jc w:val="center"/>
              <w:rPr>
                <w:rFonts w:ascii="楷体" w:eastAsia="楷体" w:hAnsi="楷体"/>
                <w:sz w:val="28"/>
                <w:szCs w:val="28"/>
              </w:rPr>
            </w:pPr>
            <w:r w:rsidRPr="00844E83">
              <w:rPr>
                <w:rFonts w:asciiTheme="majorEastAsia" w:eastAsiaTheme="majorEastAsia" w:hAnsiTheme="majorEastAsia" w:hint="eastAsia"/>
                <w:sz w:val="28"/>
                <w:szCs w:val="28"/>
              </w:rPr>
              <w:t xml:space="preserve">          </w:t>
            </w:r>
            <w:r w:rsidR="00844E83">
              <w:rPr>
                <w:rFonts w:asciiTheme="majorEastAsia" w:eastAsiaTheme="majorEastAsia" w:hAnsiTheme="majorEastAsia" w:hint="eastAsia"/>
                <w:sz w:val="28"/>
                <w:szCs w:val="28"/>
              </w:rPr>
              <w:t xml:space="preserve">  </w:t>
            </w:r>
            <w:r w:rsidRPr="00844E83">
              <w:rPr>
                <w:rFonts w:ascii="楷体" w:eastAsia="楷体" w:hAnsi="楷体" w:hint="eastAsia"/>
                <w:sz w:val="28"/>
                <w:szCs w:val="28"/>
              </w:rPr>
              <w:t>万元</w:t>
            </w:r>
          </w:p>
        </w:tc>
        <w:tc>
          <w:tcPr>
            <w:tcW w:w="1985" w:type="dxa"/>
            <w:vAlign w:val="center"/>
          </w:tcPr>
          <w:p w:rsidR="00D44488" w:rsidRPr="00844E83" w:rsidRDefault="00D44488" w:rsidP="00016B69">
            <w:pPr>
              <w:ind w:hanging="11"/>
              <w:jc w:val="center"/>
              <w:rPr>
                <w:rFonts w:asciiTheme="majorEastAsia" w:eastAsiaTheme="majorEastAsia" w:hAnsiTheme="majorEastAsia"/>
                <w:sz w:val="28"/>
                <w:szCs w:val="28"/>
              </w:rPr>
            </w:pPr>
            <w:r w:rsidRPr="00844E83">
              <w:rPr>
                <w:rFonts w:asciiTheme="majorEastAsia" w:eastAsiaTheme="majorEastAsia" w:hAnsiTheme="majorEastAsia"/>
                <w:sz w:val="28"/>
                <w:szCs w:val="28"/>
              </w:rPr>
              <w:t>申报工程造价</w:t>
            </w:r>
          </w:p>
        </w:tc>
        <w:tc>
          <w:tcPr>
            <w:tcW w:w="2268" w:type="dxa"/>
            <w:gridSpan w:val="2"/>
            <w:vAlign w:val="center"/>
          </w:tcPr>
          <w:p w:rsidR="00D44488" w:rsidRPr="00844E83" w:rsidRDefault="00D44488" w:rsidP="00016B69">
            <w:pPr>
              <w:ind w:hanging="11"/>
              <w:jc w:val="center"/>
              <w:rPr>
                <w:rFonts w:asciiTheme="majorEastAsia" w:eastAsiaTheme="majorEastAsia" w:hAnsiTheme="majorEastAsia"/>
                <w:sz w:val="28"/>
                <w:szCs w:val="28"/>
              </w:rPr>
            </w:pPr>
            <w:r w:rsidRPr="00844E83">
              <w:rPr>
                <w:rFonts w:asciiTheme="majorEastAsia" w:eastAsiaTheme="majorEastAsia" w:hAnsiTheme="majorEastAsia" w:hint="eastAsia"/>
                <w:sz w:val="28"/>
                <w:szCs w:val="28"/>
              </w:rPr>
              <w:t xml:space="preserve">          </w:t>
            </w:r>
            <w:r w:rsidRPr="00844E83">
              <w:rPr>
                <w:rFonts w:ascii="楷体" w:eastAsia="楷体" w:hAnsi="楷体" w:hint="eastAsia"/>
                <w:sz w:val="28"/>
                <w:szCs w:val="28"/>
              </w:rPr>
              <w:t>万元</w:t>
            </w:r>
          </w:p>
        </w:tc>
      </w:tr>
      <w:tr w:rsidR="00D44488" w:rsidRPr="00844E83" w:rsidTr="007F172B">
        <w:trPr>
          <w:trHeight w:val="502"/>
          <w:jc w:val="center"/>
        </w:trPr>
        <w:tc>
          <w:tcPr>
            <w:tcW w:w="1406" w:type="dxa"/>
            <w:tcBorders>
              <w:tl2br w:val="single" w:sz="4" w:space="0" w:color="auto"/>
            </w:tcBorders>
            <w:vAlign w:val="center"/>
          </w:tcPr>
          <w:p w:rsidR="00D44488" w:rsidRPr="00844E83" w:rsidRDefault="00D44488" w:rsidP="00016B69">
            <w:pPr>
              <w:ind w:hanging="11"/>
              <w:jc w:val="center"/>
              <w:rPr>
                <w:rFonts w:asciiTheme="majorEastAsia" w:eastAsiaTheme="majorEastAsia" w:hAnsiTheme="majorEastAsia"/>
                <w:sz w:val="28"/>
                <w:szCs w:val="28"/>
              </w:rPr>
            </w:pPr>
          </w:p>
        </w:tc>
        <w:tc>
          <w:tcPr>
            <w:tcW w:w="2906" w:type="dxa"/>
            <w:gridSpan w:val="2"/>
            <w:vAlign w:val="center"/>
          </w:tcPr>
          <w:p w:rsidR="00D44488" w:rsidRPr="00844E83" w:rsidRDefault="00D44488" w:rsidP="00016B69">
            <w:pPr>
              <w:ind w:hanging="11"/>
              <w:jc w:val="center"/>
              <w:rPr>
                <w:rFonts w:asciiTheme="majorEastAsia" w:eastAsiaTheme="majorEastAsia" w:hAnsiTheme="majorEastAsia"/>
                <w:sz w:val="28"/>
                <w:szCs w:val="28"/>
              </w:rPr>
            </w:pPr>
            <w:r w:rsidRPr="00844E83">
              <w:rPr>
                <w:rFonts w:asciiTheme="majorEastAsia" w:eastAsiaTheme="majorEastAsia" w:hAnsiTheme="majorEastAsia"/>
                <w:sz w:val="28"/>
                <w:szCs w:val="28"/>
              </w:rPr>
              <w:t>单 位 名 称</w:t>
            </w:r>
          </w:p>
        </w:tc>
        <w:tc>
          <w:tcPr>
            <w:tcW w:w="1985" w:type="dxa"/>
            <w:vAlign w:val="center"/>
          </w:tcPr>
          <w:p w:rsidR="00D44488" w:rsidRPr="00844E83" w:rsidRDefault="00D44488" w:rsidP="00016B69">
            <w:pPr>
              <w:ind w:hanging="11"/>
              <w:jc w:val="center"/>
              <w:rPr>
                <w:rFonts w:asciiTheme="majorEastAsia" w:eastAsiaTheme="majorEastAsia" w:hAnsiTheme="majorEastAsia"/>
                <w:sz w:val="28"/>
                <w:szCs w:val="28"/>
              </w:rPr>
            </w:pPr>
            <w:r w:rsidRPr="00844E83">
              <w:rPr>
                <w:rFonts w:asciiTheme="majorEastAsia" w:eastAsiaTheme="majorEastAsia" w:hAnsiTheme="majorEastAsia" w:hint="eastAsia"/>
                <w:sz w:val="28"/>
                <w:szCs w:val="28"/>
              </w:rPr>
              <w:t>联系人</w:t>
            </w:r>
          </w:p>
        </w:tc>
        <w:tc>
          <w:tcPr>
            <w:tcW w:w="2268" w:type="dxa"/>
            <w:gridSpan w:val="2"/>
            <w:vAlign w:val="center"/>
          </w:tcPr>
          <w:p w:rsidR="00D44488" w:rsidRPr="00844E83" w:rsidRDefault="00D44488" w:rsidP="00016B69">
            <w:pPr>
              <w:ind w:hanging="11"/>
              <w:jc w:val="center"/>
              <w:rPr>
                <w:rFonts w:asciiTheme="majorEastAsia" w:eastAsiaTheme="majorEastAsia" w:hAnsiTheme="majorEastAsia"/>
                <w:sz w:val="28"/>
                <w:szCs w:val="28"/>
              </w:rPr>
            </w:pPr>
            <w:r w:rsidRPr="00844E83">
              <w:rPr>
                <w:rFonts w:asciiTheme="majorEastAsia" w:eastAsiaTheme="majorEastAsia" w:hAnsiTheme="majorEastAsia" w:hint="eastAsia"/>
                <w:sz w:val="28"/>
                <w:szCs w:val="28"/>
              </w:rPr>
              <w:t>电话</w:t>
            </w:r>
          </w:p>
        </w:tc>
      </w:tr>
      <w:tr w:rsidR="00D44488" w:rsidRPr="00844E83" w:rsidTr="007F172B">
        <w:trPr>
          <w:trHeight w:val="180"/>
          <w:jc w:val="center"/>
        </w:trPr>
        <w:tc>
          <w:tcPr>
            <w:tcW w:w="1406" w:type="dxa"/>
            <w:vAlign w:val="center"/>
          </w:tcPr>
          <w:p w:rsidR="00D44488" w:rsidRPr="00844E83" w:rsidRDefault="00D44488" w:rsidP="00016B69">
            <w:pPr>
              <w:ind w:hanging="11"/>
              <w:jc w:val="center"/>
              <w:rPr>
                <w:rFonts w:asciiTheme="majorEastAsia" w:eastAsiaTheme="majorEastAsia" w:hAnsiTheme="majorEastAsia"/>
                <w:sz w:val="28"/>
                <w:szCs w:val="28"/>
              </w:rPr>
            </w:pPr>
            <w:r w:rsidRPr="00844E83">
              <w:rPr>
                <w:rFonts w:asciiTheme="majorEastAsia" w:eastAsiaTheme="majorEastAsia" w:hAnsiTheme="majorEastAsia"/>
                <w:sz w:val="28"/>
                <w:szCs w:val="28"/>
              </w:rPr>
              <w:t>勘察单位</w:t>
            </w:r>
          </w:p>
        </w:tc>
        <w:tc>
          <w:tcPr>
            <w:tcW w:w="2906" w:type="dxa"/>
            <w:gridSpan w:val="2"/>
            <w:vAlign w:val="center"/>
          </w:tcPr>
          <w:p w:rsidR="00D44488" w:rsidRPr="00844E83" w:rsidRDefault="00D44488" w:rsidP="00016B69">
            <w:pPr>
              <w:ind w:hanging="11"/>
              <w:jc w:val="center"/>
              <w:rPr>
                <w:rFonts w:asciiTheme="majorEastAsia" w:eastAsiaTheme="majorEastAsia" w:hAnsiTheme="majorEastAsia"/>
                <w:sz w:val="28"/>
                <w:szCs w:val="28"/>
              </w:rPr>
            </w:pPr>
          </w:p>
        </w:tc>
        <w:tc>
          <w:tcPr>
            <w:tcW w:w="1985" w:type="dxa"/>
            <w:vAlign w:val="center"/>
          </w:tcPr>
          <w:p w:rsidR="00D44488" w:rsidRPr="00844E83" w:rsidRDefault="00D44488" w:rsidP="00016B69">
            <w:pPr>
              <w:ind w:hanging="11"/>
              <w:jc w:val="center"/>
              <w:rPr>
                <w:rFonts w:asciiTheme="majorEastAsia" w:eastAsiaTheme="majorEastAsia" w:hAnsiTheme="majorEastAsia"/>
                <w:sz w:val="28"/>
                <w:szCs w:val="28"/>
              </w:rPr>
            </w:pPr>
          </w:p>
        </w:tc>
        <w:tc>
          <w:tcPr>
            <w:tcW w:w="2268" w:type="dxa"/>
            <w:gridSpan w:val="2"/>
            <w:vAlign w:val="center"/>
          </w:tcPr>
          <w:p w:rsidR="00D44488" w:rsidRPr="00844E83" w:rsidRDefault="00D44488" w:rsidP="00016B69">
            <w:pPr>
              <w:ind w:hanging="11"/>
              <w:jc w:val="center"/>
              <w:rPr>
                <w:rFonts w:asciiTheme="majorEastAsia" w:eastAsiaTheme="majorEastAsia" w:hAnsiTheme="majorEastAsia"/>
                <w:sz w:val="28"/>
                <w:szCs w:val="28"/>
              </w:rPr>
            </w:pPr>
          </w:p>
        </w:tc>
      </w:tr>
      <w:tr w:rsidR="00D44488" w:rsidRPr="00844E83" w:rsidTr="007F172B">
        <w:trPr>
          <w:trHeight w:val="400"/>
          <w:jc w:val="center"/>
        </w:trPr>
        <w:tc>
          <w:tcPr>
            <w:tcW w:w="1406" w:type="dxa"/>
            <w:vAlign w:val="center"/>
          </w:tcPr>
          <w:p w:rsidR="00D44488" w:rsidRPr="00844E83" w:rsidRDefault="00D44488" w:rsidP="00016B69">
            <w:pPr>
              <w:ind w:hanging="11"/>
              <w:jc w:val="center"/>
              <w:rPr>
                <w:rFonts w:asciiTheme="majorEastAsia" w:eastAsiaTheme="majorEastAsia" w:hAnsiTheme="majorEastAsia"/>
                <w:sz w:val="28"/>
                <w:szCs w:val="28"/>
              </w:rPr>
            </w:pPr>
            <w:r w:rsidRPr="00844E83">
              <w:rPr>
                <w:rFonts w:asciiTheme="majorEastAsia" w:eastAsiaTheme="majorEastAsia" w:hAnsiTheme="majorEastAsia"/>
                <w:sz w:val="28"/>
                <w:szCs w:val="28"/>
              </w:rPr>
              <w:t>设计单位</w:t>
            </w:r>
          </w:p>
        </w:tc>
        <w:tc>
          <w:tcPr>
            <w:tcW w:w="2906" w:type="dxa"/>
            <w:gridSpan w:val="2"/>
            <w:vAlign w:val="center"/>
          </w:tcPr>
          <w:p w:rsidR="00D44488" w:rsidRPr="00844E83" w:rsidRDefault="00D44488" w:rsidP="00016B69">
            <w:pPr>
              <w:ind w:hanging="11"/>
              <w:jc w:val="center"/>
              <w:rPr>
                <w:rFonts w:asciiTheme="majorEastAsia" w:eastAsiaTheme="majorEastAsia" w:hAnsiTheme="majorEastAsia"/>
                <w:sz w:val="28"/>
                <w:szCs w:val="28"/>
              </w:rPr>
            </w:pPr>
          </w:p>
        </w:tc>
        <w:tc>
          <w:tcPr>
            <w:tcW w:w="1985" w:type="dxa"/>
            <w:vAlign w:val="center"/>
          </w:tcPr>
          <w:p w:rsidR="00D44488" w:rsidRPr="00844E83" w:rsidRDefault="00D44488" w:rsidP="00016B69">
            <w:pPr>
              <w:ind w:hanging="11"/>
              <w:jc w:val="center"/>
              <w:rPr>
                <w:rFonts w:asciiTheme="majorEastAsia" w:eastAsiaTheme="majorEastAsia" w:hAnsiTheme="majorEastAsia"/>
                <w:sz w:val="28"/>
                <w:szCs w:val="28"/>
              </w:rPr>
            </w:pPr>
          </w:p>
        </w:tc>
        <w:tc>
          <w:tcPr>
            <w:tcW w:w="2268" w:type="dxa"/>
            <w:gridSpan w:val="2"/>
            <w:vAlign w:val="center"/>
          </w:tcPr>
          <w:p w:rsidR="00D44488" w:rsidRPr="00844E83" w:rsidRDefault="00D44488" w:rsidP="00016B69">
            <w:pPr>
              <w:ind w:hanging="11"/>
              <w:jc w:val="center"/>
              <w:rPr>
                <w:rFonts w:asciiTheme="majorEastAsia" w:eastAsiaTheme="majorEastAsia" w:hAnsiTheme="majorEastAsia"/>
                <w:sz w:val="28"/>
                <w:szCs w:val="28"/>
              </w:rPr>
            </w:pPr>
          </w:p>
        </w:tc>
      </w:tr>
      <w:tr w:rsidR="00D44488" w:rsidRPr="00844E83" w:rsidTr="007F172B">
        <w:trPr>
          <w:trHeight w:val="502"/>
          <w:jc w:val="center"/>
        </w:trPr>
        <w:tc>
          <w:tcPr>
            <w:tcW w:w="1406" w:type="dxa"/>
            <w:vAlign w:val="center"/>
          </w:tcPr>
          <w:p w:rsidR="00D44488" w:rsidRPr="00844E83" w:rsidRDefault="00D44488" w:rsidP="00016B69">
            <w:pPr>
              <w:ind w:hanging="11"/>
              <w:jc w:val="center"/>
              <w:rPr>
                <w:rFonts w:asciiTheme="majorEastAsia" w:eastAsiaTheme="majorEastAsia" w:hAnsiTheme="majorEastAsia"/>
                <w:sz w:val="28"/>
                <w:szCs w:val="28"/>
              </w:rPr>
            </w:pPr>
            <w:r w:rsidRPr="00844E83">
              <w:rPr>
                <w:rFonts w:asciiTheme="majorEastAsia" w:eastAsiaTheme="majorEastAsia" w:hAnsiTheme="majorEastAsia" w:hint="eastAsia"/>
                <w:sz w:val="28"/>
                <w:szCs w:val="28"/>
              </w:rPr>
              <w:t>施工</w:t>
            </w:r>
            <w:r w:rsidRPr="00844E83">
              <w:rPr>
                <w:rFonts w:asciiTheme="majorEastAsia" w:eastAsiaTheme="majorEastAsia" w:hAnsiTheme="majorEastAsia"/>
                <w:sz w:val="28"/>
                <w:szCs w:val="28"/>
              </w:rPr>
              <w:t>单位</w:t>
            </w:r>
          </w:p>
        </w:tc>
        <w:tc>
          <w:tcPr>
            <w:tcW w:w="2906" w:type="dxa"/>
            <w:gridSpan w:val="2"/>
            <w:vAlign w:val="center"/>
          </w:tcPr>
          <w:p w:rsidR="00D44488" w:rsidRPr="00844E83" w:rsidRDefault="00D44488" w:rsidP="00016B69">
            <w:pPr>
              <w:ind w:hanging="11"/>
              <w:jc w:val="center"/>
              <w:rPr>
                <w:rFonts w:asciiTheme="majorEastAsia" w:eastAsiaTheme="majorEastAsia" w:hAnsiTheme="majorEastAsia"/>
                <w:sz w:val="28"/>
                <w:szCs w:val="28"/>
              </w:rPr>
            </w:pPr>
          </w:p>
        </w:tc>
        <w:tc>
          <w:tcPr>
            <w:tcW w:w="1985" w:type="dxa"/>
            <w:vAlign w:val="center"/>
          </w:tcPr>
          <w:p w:rsidR="00D44488" w:rsidRPr="00844E83" w:rsidRDefault="00D44488" w:rsidP="00016B69">
            <w:pPr>
              <w:ind w:hanging="11"/>
              <w:jc w:val="center"/>
              <w:rPr>
                <w:rFonts w:asciiTheme="majorEastAsia" w:eastAsiaTheme="majorEastAsia" w:hAnsiTheme="majorEastAsia"/>
                <w:sz w:val="28"/>
                <w:szCs w:val="28"/>
              </w:rPr>
            </w:pPr>
          </w:p>
        </w:tc>
        <w:tc>
          <w:tcPr>
            <w:tcW w:w="2268" w:type="dxa"/>
            <w:gridSpan w:val="2"/>
            <w:vAlign w:val="center"/>
          </w:tcPr>
          <w:p w:rsidR="00D44488" w:rsidRPr="00844E83" w:rsidRDefault="00D44488" w:rsidP="00016B69">
            <w:pPr>
              <w:ind w:hanging="11"/>
              <w:jc w:val="center"/>
              <w:rPr>
                <w:rFonts w:asciiTheme="majorEastAsia" w:eastAsiaTheme="majorEastAsia" w:hAnsiTheme="majorEastAsia"/>
                <w:sz w:val="28"/>
                <w:szCs w:val="28"/>
              </w:rPr>
            </w:pPr>
          </w:p>
        </w:tc>
      </w:tr>
      <w:tr w:rsidR="00D44488" w:rsidRPr="00844E83" w:rsidTr="007F172B">
        <w:trPr>
          <w:trHeight w:val="270"/>
          <w:jc w:val="center"/>
        </w:trPr>
        <w:tc>
          <w:tcPr>
            <w:tcW w:w="1406" w:type="dxa"/>
            <w:vMerge w:val="restart"/>
            <w:vAlign w:val="center"/>
          </w:tcPr>
          <w:p w:rsidR="00844E83" w:rsidRDefault="00D44488" w:rsidP="00016B69">
            <w:pPr>
              <w:ind w:hanging="11"/>
              <w:jc w:val="center"/>
              <w:rPr>
                <w:rFonts w:asciiTheme="majorEastAsia" w:eastAsiaTheme="majorEastAsia" w:hAnsiTheme="majorEastAsia"/>
                <w:sz w:val="28"/>
                <w:szCs w:val="28"/>
              </w:rPr>
            </w:pPr>
            <w:r w:rsidRPr="00844E83">
              <w:rPr>
                <w:rFonts w:asciiTheme="majorEastAsia" w:eastAsiaTheme="majorEastAsia" w:hAnsiTheme="majorEastAsia"/>
                <w:sz w:val="28"/>
                <w:szCs w:val="28"/>
              </w:rPr>
              <w:t>施工</w:t>
            </w:r>
            <w:r w:rsidRPr="00844E83">
              <w:rPr>
                <w:rFonts w:asciiTheme="majorEastAsia" w:eastAsiaTheme="majorEastAsia" w:hAnsiTheme="majorEastAsia" w:hint="eastAsia"/>
                <w:sz w:val="28"/>
                <w:szCs w:val="28"/>
              </w:rPr>
              <w:t xml:space="preserve">    </w:t>
            </w:r>
          </w:p>
          <w:p w:rsidR="00D44488" w:rsidRPr="00844E83" w:rsidRDefault="00D44488" w:rsidP="00016B69">
            <w:pPr>
              <w:ind w:hanging="11"/>
              <w:jc w:val="center"/>
              <w:rPr>
                <w:rFonts w:asciiTheme="majorEastAsia" w:eastAsiaTheme="majorEastAsia" w:hAnsiTheme="majorEastAsia"/>
                <w:sz w:val="28"/>
                <w:szCs w:val="28"/>
              </w:rPr>
            </w:pPr>
            <w:r w:rsidRPr="00844E83">
              <w:rPr>
                <w:rFonts w:asciiTheme="majorEastAsia" w:eastAsiaTheme="majorEastAsia" w:hAnsiTheme="majorEastAsia"/>
                <w:sz w:val="28"/>
                <w:szCs w:val="28"/>
              </w:rPr>
              <w:t>参建单位</w:t>
            </w:r>
          </w:p>
        </w:tc>
        <w:tc>
          <w:tcPr>
            <w:tcW w:w="2906" w:type="dxa"/>
            <w:gridSpan w:val="2"/>
            <w:vAlign w:val="center"/>
          </w:tcPr>
          <w:p w:rsidR="00D44488" w:rsidRPr="00844E83" w:rsidRDefault="00D44488" w:rsidP="00016B69">
            <w:pPr>
              <w:ind w:hanging="11"/>
              <w:jc w:val="center"/>
              <w:rPr>
                <w:rFonts w:asciiTheme="majorEastAsia" w:eastAsiaTheme="majorEastAsia" w:hAnsiTheme="majorEastAsia"/>
                <w:sz w:val="28"/>
                <w:szCs w:val="28"/>
              </w:rPr>
            </w:pPr>
          </w:p>
        </w:tc>
        <w:tc>
          <w:tcPr>
            <w:tcW w:w="1985" w:type="dxa"/>
            <w:vAlign w:val="center"/>
          </w:tcPr>
          <w:p w:rsidR="00D44488" w:rsidRPr="00844E83" w:rsidRDefault="00D44488" w:rsidP="00016B69">
            <w:pPr>
              <w:ind w:hanging="11"/>
              <w:jc w:val="center"/>
              <w:rPr>
                <w:rFonts w:asciiTheme="majorEastAsia" w:eastAsiaTheme="majorEastAsia" w:hAnsiTheme="majorEastAsia"/>
                <w:sz w:val="28"/>
                <w:szCs w:val="28"/>
              </w:rPr>
            </w:pPr>
          </w:p>
        </w:tc>
        <w:tc>
          <w:tcPr>
            <w:tcW w:w="2268" w:type="dxa"/>
            <w:gridSpan w:val="2"/>
            <w:vAlign w:val="center"/>
          </w:tcPr>
          <w:p w:rsidR="00D44488" w:rsidRPr="00844E83" w:rsidRDefault="00D44488" w:rsidP="00016B69">
            <w:pPr>
              <w:ind w:hanging="11"/>
              <w:jc w:val="center"/>
              <w:rPr>
                <w:rFonts w:asciiTheme="majorEastAsia" w:eastAsiaTheme="majorEastAsia" w:hAnsiTheme="majorEastAsia"/>
                <w:sz w:val="28"/>
                <w:szCs w:val="28"/>
              </w:rPr>
            </w:pPr>
          </w:p>
        </w:tc>
      </w:tr>
      <w:tr w:rsidR="00D44488" w:rsidRPr="00844E83" w:rsidTr="007F172B">
        <w:trPr>
          <w:trHeight w:val="210"/>
          <w:jc w:val="center"/>
        </w:trPr>
        <w:tc>
          <w:tcPr>
            <w:tcW w:w="1406" w:type="dxa"/>
            <w:vMerge/>
            <w:vAlign w:val="center"/>
          </w:tcPr>
          <w:p w:rsidR="00D44488" w:rsidRPr="00844E83" w:rsidRDefault="00D44488" w:rsidP="00016B69">
            <w:pPr>
              <w:ind w:hanging="11"/>
              <w:jc w:val="center"/>
              <w:rPr>
                <w:rFonts w:asciiTheme="majorEastAsia" w:eastAsiaTheme="majorEastAsia" w:hAnsiTheme="majorEastAsia"/>
                <w:sz w:val="28"/>
                <w:szCs w:val="28"/>
              </w:rPr>
            </w:pPr>
          </w:p>
        </w:tc>
        <w:tc>
          <w:tcPr>
            <w:tcW w:w="2906" w:type="dxa"/>
            <w:gridSpan w:val="2"/>
            <w:vAlign w:val="center"/>
          </w:tcPr>
          <w:p w:rsidR="00D44488" w:rsidRPr="00844E83" w:rsidRDefault="00D44488" w:rsidP="00016B69">
            <w:pPr>
              <w:ind w:hanging="11"/>
              <w:jc w:val="center"/>
              <w:rPr>
                <w:rFonts w:asciiTheme="majorEastAsia" w:eastAsiaTheme="majorEastAsia" w:hAnsiTheme="majorEastAsia"/>
                <w:sz w:val="28"/>
                <w:szCs w:val="28"/>
              </w:rPr>
            </w:pPr>
          </w:p>
        </w:tc>
        <w:tc>
          <w:tcPr>
            <w:tcW w:w="1985" w:type="dxa"/>
            <w:vAlign w:val="center"/>
          </w:tcPr>
          <w:p w:rsidR="00D44488" w:rsidRPr="00844E83" w:rsidRDefault="00D44488" w:rsidP="00016B69">
            <w:pPr>
              <w:ind w:hanging="11"/>
              <w:jc w:val="center"/>
              <w:rPr>
                <w:rFonts w:asciiTheme="majorEastAsia" w:eastAsiaTheme="majorEastAsia" w:hAnsiTheme="majorEastAsia"/>
                <w:sz w:val="28"/>
                <w:szCs w:val="28"/>
              </w:rPr>
            </w:pPr>
          </w:p>
        </w:tc>
        <w:tc>
          <w:tcPr>
            <w:tcW w:w="2268" w:type="dxa"/>
            <w:gridSpan w:val="2"/>
            <w:vAlign w:val="center"/>
          </w:tcPr>
          <w:p w:rsidR="00D44488" w:rsidRPr="00844E83" w:rsidRDefault="00D44488" w:rsidP="00016B69">
            <w:pPr>
              <w:ind w:hanging="11"/>
              <w:jc w:val="center"/>
              <w:rPr>
                <w:rFonts w:asciiTheme="majorEastAsia" w:eastAsiaTheme="majorEastAsia" w:hAnsiTheme="majorEastAsia"/>
                <w:sz w:val="28"/>
                <w:szCs w:val="28"/>
              </w:rPr>
            </w:pPr>
          </w:p>
        </w:tc>
      </w:tr>
      <w:tr w:rsidR="00D44488" w:rsidRPr="00844E83" w:rsidTr="007F172B">
        <w:trPr>
          <w:trHeight w:val="300"/>
          <w:jc w:val="center"/>
        </w:trPr>
        <w:tc>
          <w:tcPr>
            <w:tcW w:w="1406" w:type="dxa"/>
            <w:vAlign w:val="center"/>
          </w:tcPr>
          <w:p w:rsidR="00D44488" w:rsidRPr="00844E83" w:rsidRDefault="00D44488" w:rsidP="00016B69">
            <w:pPr>
              <w:ind w:hanging="11"/>
              <w:jc w:val="center"/>
              <w:rPr>
                <w:rFonts w:asciiTheme="majorEastAsia" w:eastAsiaTheme="majorEastAsia" w:hAnsiTheme="majorEastAsia"/>
                <w:sz w:val="28"/>
                <w:szCs w:val="28"/>
              </w:rPr>
            </w:pPr>
            <w:r w:rsidRPr="00844E83">
              <w:rPr>
                <w:rFonts w:asciiTheme="majorEastAsia" w:eastAsiaTheme="majorEastAsia" w:hAnsiTheme="majorEastAsia"/>
                <w:sz w:val="28"/>
                <w:szCs w:val="28"/>
              </w:rPr>
              <w:t>监理单位</w:t>
            </w:r>
          </w:p>
        </w:tc>
        <w:tc>
          <w:tcPr>
            <w:tcW w:w="2906" w:type="dxa"/>
            <w:gridSpan w:val="2"/>
            <w:vAlign w:val="center"/>
          </w:tcPr>
          <w:p w:rsidR="00D44488" w:rsidRPr="00844E83" w:rsidRDefault="00D44488" w:rsidP="00016B69">
            <w:pPr>
              <w:ind w:hanging="11"/>
              <w:jc w:val="center"/>
              <w:rPr>
                <w:rFonts w:asciiTheme="majorEastAsia" w:eastAsiaTheme="majorEastAsia" w:hAnsiTheme="majorEastAsia"/>
                <w:sz w:val="28"/>
                <w:szCs w:val="28"/>
              </w:rPr>
            </w:pPr>
          </w:p>
        </w:tc>
        <w:tc>
          <w:tcPr>
            <w:tcW w:w="1985" w:type="dxa"/>
            <w:vAlign w:val="center"/>
          </w:tcPr>
          <w:p w:rsidR="00D44488" w:rsidRPr="00844E83" w:rsidRDefault="00D44488" w:rsidP="00016B69">
            <w:pPr>
              <w:ind w:hanging="11"/>
              <w:jc w:val="center"/>
              <w:rPr>
                <w:rFonts w:asciiTheme="majorEastAsia" w:eastAsiaTheme="majorEastAsia" w:hAnsiTheme="majorEastAsia"/>
                <w:sz w:val="28"/>
                <w:szCs w:val="28"/>
              </w:rPr>
            </w:pPr>
          </w:p>
        </w:tc>
        <w:tc>
          <w:tcPr>
            <w:tcW w:w="2268" w:type="dxa"/>
            <w:gridSpan w:val="2"/>
            <w:vAlign w:val="center"/>
          </w:tcPr>
          <w:p w:rsidR="00D44488" w:rsidRPr="00844E83" w:rsidRDefault="00D44488" w:rsidP="00016B69">
            <w:pPr>
              <w:ind w:hanging="11"/>
              <w:jc w:val="center"/>
              <w:rPr>
                <w:rFonts w:asciiTheme="majorEastAsia" w:eastAsiaTheme="majorEastAsia" w:hAnsiTheme="majorEastAsia"/>
                <w:sz w:val="28"/>
                <w:szCs w:val="28"/>
              </w:rPr>
            </w:pPr>
          </w:p>
        </w:tc>
      </w:tr>
      <w:tr w:rsidR="00D44488" w:rsidRPr="00844E83" w:rsidTr="007F172B">
        <w:trPr>
          <w:trHeight w:val="575"/>
          <w:jc w:val="center"/>
        </w:trPr>
        <w:tc>
          <w:tcPr>
            <w:tcW w:w="1406" w:type="dxa"/>
            <w:vAlign w:val="center"/>
          </w:tcPr>
          <w:p w:rsidR="00D44488" w:rsidRPr="00844E83" w:rsidRDefault="00D44488" w:rsidP="00016B69">
            <w:pPr>
              <w:ind w:hanging="11"/>
              <w:jc w:val="center"/>
              <w:rPr>
                <w:rFonts w:asciiTheme="majorEastAsia" w:eastAsiaTheme="majorEastAsia" w:hAnsiTheme="majorEastAsia"/>
                <w:sz w:val="28"/>
                <w:szCs w:val="28"/>
              </w:rPr>
            </w:pPr>
            <w:r w:rsidRPr="00844E83">
              <w:rPr>
                <w:rFonts w:asciiTheme="majorEastAsia" w:eastAsiaTheme="majorEastAsia" w:hAnsiTheme="majorEastAsia" w:hint="eastAsia"/>
                <w:sz w:val="28"/>
                <w:szCs w:val="28"/>
              </w:rPr>
              <w:t>开工</w:t>
            </w:r>
            <w:r w:rsidRPr="00844E83">
              <w:rPr>
                <w:rFonts w:asciiTheme="majorEastAsia" w:eastAsiaTheme="majorEastAsia" w:hAnsiTheme="majorEastAsia"/>
                <w:sz w:val="28"/>
                <w:szCs w:val="28"/>
              </w:rPr>
              <w:t>日期</w:t>
            </w:r>
          </w:p>
        </w:tc>
        <w:tc>
          <w:tcPr>
            <w:tcW w:w="2906" w:type="dxa"/>
            <w:gridSpan w:val="2"/>
            <w:vAlign w:val="center"/>
          </w:tcPr>
          <w:p w:rsidR="00D44488" w:rsidRPr="00844E83" w:rsidRDefault="00D44488" w:rsidP="00016B69">
            <w:pPr>
              <w:ind w:hanging="11"/>
              <w:jc w:val="center"/>
              <w:rPr>
                <w:rFonts w:asciiTheme="majorEastAsia" w:eastAsiaTheme="majorEastAsia" w:hAnsiTheme="majorEastAsia"/>
                <w:sz w:val="28"/>
                <w:szCs w:val="28"/>
              </w:rPr>
            </w:pPr>
          </w:p>
        </w:tc>
        <w:tc>
          <w:tcPr>
            <w:tcW w:w="1985" w:type="dxa"/>
            <w:vAlign w:val="center"/>
          </w:tcPr>
          <w:p w:rsidR="00D44488" w:rsidRPr="00844E83" w:rsidRDefault="00D44488" w:rsidP="00016B69">
            <w:pPr>
              <w:ind w:hanging="11"/>
              <w:jc w:val="center"/>
              <w:rPr>
                <w:rFonts w:asciiTheme="majorEastAsia" w:eastAsiaTheme="majorEastAsia" w:hAnsiTheme="majorEastAsia"/>
                <w:sz w:val="28"/>
                <w:szCs w:val="28"/>
              </w:rPr>
            </w:pPr>
            <w:r w:rsidRPr="00844E83">
              <w:rPr>
                <w:rFonts w:asciiTheme="majorEastAsia" w:eastAsiaTheme="majorEastAsia" w:hAnsiTheme="majorEastAsia" w:hint="eastAsia"/>
                <w:sz w:val="28"/>
                <w:szCs w:val="28"/>
              </w:rPr>
              <w:t>竣工</w:t>
            </w:r>
            <w:r w:rsidRPr="00844E83">
              <w:rPr>
                <w:rFonts w:asciiTheme="majorEastAsia" w:eastAsiaTheme="majorEastAsia" w:hAnsiTheme="majorEastAsia"/>
                <w:sz w:val="28"/>
                <w:szCs w:val="28"/>
              </w:rPr>
              <w:t>验收日期</w:t>
            </w:r>
          </w:p>
        </w:tc>
        <w:tc>
          <w:tcPr>
            <w:tcW w:w="2268" w:type="dxa"/>
            <w:gridSpan w:val="2"/>
            <w:vAlign w:val="center"/>
          </w:tcPr>
          <w:p w:rsidR="00D44488" w:rsidRPr="00844E83" w:rsidRDefault="00D44488" w:rsidP="00016B69">
            <w:pPr>
              <w:ind w:hanging="11"/>
              <w:jc w:val="center"/>
              <w:rPr>
                <w:rFonts w:asciiTheme="majorEastAsia" w:eastAsiaTheme="majorEastAsia" w:hAnsiTheme="majorEastAsia"/>
                <w:sz w:val="28"/>
                <w:szCs w:val="28"/>
              </w:rPr>
            </w:pPr>
          </w:p>
        </w:tc>
      </w:tr>
      <w:tr w:rsidR="00D44488" w:rsidRPr="00844E83" w:rsidTr="007F172B">
        <w:trPr>
          <w:trHeight w:val="511"/>
          <w:jc w:val="center"/>
        </w:trPr>
        <w:tc>
          <w:tcPr>
            <w:tcW w:w="1406" w:type="dxa"/>
            <w:vMerge w:val="restart"/>
            <w:vAlign w:val="center"/>
          </w:tcPr>
          <w:p w:rsidR="00D44488" w:rsidRPr="00844E83" w:rsidRDefault="00D44488" w:rsidP="00016B69">
            <w:pPr>
              <w:ind w:hanging="11"/>
              <w:jc w:val="center"/>
              <w:rPr>
                <w:rFonts w:asciiTheme="majorEastAsia" w:eastAsiaTheme="majorEastAsia" w:hAnsiTheme="majorEastAsia"/>
                <w:sz w:val="28"/>
                <w:szCs w:val="28"/>
              </w:rPr>
            </w:pPr>
            <w:r w:rsidRPr="00844E83">
              <w:rPr>
                <w:rFonts w:asciiTheme="majorEastAsia" w:eastAsiaTheme="majorEastAsia" w:hAnsiTheme="majorEastAsia"/>
                <w:sz w:val="28"/>
                <w:szCs w:val="28"/>
              </w:rPr>
              <w:t>工程</w:t>
            </w:r>
            <w:r w:rsidRPr="00844E83">
              <w:rPr>
                <w:rFonts w:asciiTheme="majorEastAsia" w:eastAsiaTheme="majorEastAsia" w:hAnsiTheme="majorEastAsia" w:hint="eastAsia"/>
                <w:sz w:val="28"/>
                <w:szCs w:val="28"/>
              </w:rPr>
              <w:t>质量</w:t>
            </w:r>
            <w:r w:rsidRPr="00844E83">
              <w:rPr>
                <w:rFonts w:asciiTheme="majorEastAsia" w:eastAsiaTheme="majorEastAsia" w:hAnsiTheme="majorEastAsia"/>
                <w:sz w:val="28"/>
                <w:szCs w:val="28"/>
              </w:rPr>
              <w:t>监督机构</w:t>
            </w:r>
          </w:p>
        </w:tc>
        <w:tc>
          <w:tcPr>
            <w:tcW w:w="2906" w:type="dxa"/>
            <w:gridSpan w:val="2"/>
            <w:vMerge w:val="restart"/>
            <w:vAlign w:val="center"/>
          </w:tcPr>
          <w:p w:rsidR="00D44488" w:rsidRPr="00844E83" w:rsidRDefault="00D44488" w:rsidP="00016B69">
            <w:pPr>
              <w:ind w:hanging="11"/>
              <w:jc w:val="center"/>
              <w:rPr>
                <w:rFonts w:asciiTheme="majorEastAsia" w:eastAsiaTheme="majorEastAsia" w:hAnsiTheme="majorEastAsia"/>
                <w:sz w:val="28"/>
                <w:szCs w:val="28"/>
              </w:rPr>
            </w:pPr>
          </w:p>
        </w:tc>
        <w:tc>
          <w:tcPr>
            <w:tcW w:w="1985" w:type="dxa"/>
            <w:vAlign w:val="center"/>
          </w:tcPr>
          <w:p w:rsidR="00D44488" w:rsidRPr="00844E83" w:rsidRDefault="00D44488" w:rsidP="00016B69">
            <w:pPr>
              <w:ind w:hanging="11"/>
              <w:jc w:val="center"/>
              <w:rPr>
                <w:rFonts w:asciiTheme="majorEastAsia" w:eastAsiaTheme="majorEastAsia" w:hAnsiTheme="majorEastAsia"/>
                <w:sz w:val="28"/>
                <w:szCs w:val="28"/>
              </w:rPr>
            </w:pPr>
            <w:r w:rsidRPr="00844E83">
              <w:rPr>
                <w:rFonts w:asciiTheme="majorEastAsia" w:eastAsiaTheme="majorEastAsia" w:hAnsiTheme="majorEastAsia"/>
                <w:sz w:val="28"/>
                <w:szCs w:val="28"/>
              </w:rPr>
              <w:t>工程类别</w:t>
            </w:r>
          </w:p>
        </w:tc>
        <w:tc>
          <w:tcPr>
            <w:tcW w:w="2268" w:type="dxa"/>
            <w:gridSpan w:val="2"/>
            <w:vAlign w:val="center"/>
          </w:tcPr>
          <w:p w:rsidR="00D44488" w:rsidRPr="00844E83" w:rsidRDefault="00D44488" w:rsidP="00016B69">
            <w:pPr>
              <w:ind w:hanging="11"/>
              <w:jc w:val="center"/>
              <w:rPr>
                <w:rFonts w:asciiTheme="majorEastAsia" w:eastAsiaTheme="majorEastAsia" w:hAnsiTheme="majorEastAsia"/>
                <w:sz w:val="28"/>
                <w:szCs w:val="28"/>
              </w:rPr>
            </w:pPr>
          </w:p>
        </w:tc>
      </w:tr>
      <w:tr w:rsidR="00D44488" w:rsidRPr="00844E83" w:rsidTr="007F172B">
        <w:trPr>
          <w:trHeight w:val="300"/>
          <w:jc w:val="center"/>
        </w:trPr>
        <w:tc>
          <w:tcPr>
            <w:tcW w:w="1406" w:type="dxa"/>
            <w:vMerge/>
            <w:vAlign w:val="center"/>
          </w:tcPr>
          <w:p w:rsidR="00D44488" w:rsidRPr="00844E83" w:rsidRDefault="00D44488" w:rsidP="00016B69">
            <w:pPr>
              <w:ind w:hanging="11"/>
              <w:jc w:val="center"/>
              <w:rPr>
                <w:rFonts w:asciiTheme="majorEastAsia" w:eastAsiaTheme="majorEastAsia" w:hAnsiTheme="majorEastAsia"/>
                <w:sz w:val="28"/>
                <w:szCs w:val="28"/>
              </w:rPr>
            </w:pPr>
          </w:p>
        </w:tc>
        <w:tc>
          <w:tcPr>
            <w:tcW w:w="2906" w:type="dxa"/>
            <w:gridSpan w:val="2"/>
            <w:vMerge/>
            <w:vAlign w:val="center"/>
          </w:tcPr>
          <w:p w:rsidR="00D44488" w:rsidRPr="00844E83" w:rsidRDefault="00D44488" w:rsidP="00016B69">
            <w:pPr>
              <w:ind w:hanging="11"/>
              <w:jc w:val="center"/>
              <w:rPr>
                <w:rFonts w:asciiTheme="majorEastAsia" w:eastAsiaTheme="majorEastAsia" w:hAnsiTheme="majorEastAsia"/>
                <w:sz w:val="28"/>
                <w:szCs w:val="28"/>
              </w:rPr>
            </w:pPr>
          </w:p>
        </w:tc>
        <w:tc>
          <w:tcPr>
            <w:tcW w:w="1985" w:type="dxa"/>
            <w:vAlign w:val="center"/>
          </w:tcPr>
          <w:p w:rsidR="00D44488" w:rsidRPr="00844E83" w:rsidRDefault="00D44488" w:rsidP="00016B69">
            <w:pPr>
              <w:spacing w:line="320" w:lineRule="exact"/>
              <w:ind w:hanging="11"/>
              <w:jc w:val="center"/>
              <w:rPr>
                <w:rFonts w:asciiTheme="majorEastAsia" w:eastAsiaTheme="majorEastAsia" w:hAnsiTheme="majorEastAsia"/>
                <w:sz w:val="28"/>
                <w:szCs w:val="28"/>
              </w:rPr>
            </w:pPr>
            <w:r w:rsidRPr="00844E83">
              <w:rPr>
                <w:rFonts w:asciiTheme="majorEastAsia" w:eastAsiaTheme="majorEastAsia" w:hAnsiTheme="majorEastAsia"/>
                <w:sz w:val="28"/>
                <w:szCs w:val="28"/>
              </w:rPr>
              <w:t>本 工 程</w:t>
            </w:r>
          </w:p>
          <w:p w:rsidR="00D44488" w:rsidRPr="00844E83" w:rsidRDefault="00D44488" w:rsidP="00016B69">
            <w:pPr>
              <w:spacing w:line="320" w:lineRule="exact"/>
              <w:ind w:hanging="11"/>
              <w:jc w:val="center"/>
              <w:rPr>
                <w:rFonts w:asciiTheme="majorEastAsia" w:eastAsiaTheme="majorEastAsia" w:hAnsiTheme="majorEastAsia"/>
                <w:sz w:val="28"/>
                <w:szCs w:val="28"/>
              </w:rPr>
            </w:pPr>
            <w:r w:rsidRPr="00844E83">
              <w:rPr>
                <w:rFonts w:asciiTheme="majorEastAsia" w:eastAsiaTheme="majorEastAsia" w:hAnsiTheme="majorEastAsia"/>
                <w:sz w:val="28"/>
                <w:szCs w:val="28"/>
              </w:rPr>
              <w:t>项目经理</w:t>
            </w:r>
          </w:p>
        </w:tc>
        <w:tc>
          <w:tcPr>
            <w:tcW w:w="2268" w:type="dxa"/>
            <w:gridSpan w:val="2"/>
            <w:vAlign w:val="center"/>
          </w:tcPr>
          <w:p w:rsidR="00D44488" w:rsidRPr="00844E83" w:rsidRDefault="00D44488" w:rsidP="00016B69">
            <w:pPr>
              <w:ind w:hanging="11"/>
              <w:jc w:val="center"/>
              <w:rPr>
                <w:rFonts w:asciiTheme="majorEastAsia" w:eastAsiaTheme="majorEastAsia" w:hAnsiTheme="majorEastAsia"/>
                <w:sz w:val="28"/>
                <w:szCs w:val="28"/>
              </w:rPr>
            </w:pPr>
          </w:p>
        </w:tc>
      </w:tr>
      <w:tr w:rsidR="00D44488" w:rsidRPr="00844E83" w:rsidTr="007F172B">
        <w:trPr>
          <w:trHeight w:val="720"/>
          <w:jc w:val="center"/>
        </w:trPr>
        <w:tc>
          <w:tcPr>
            <w:tcW w:w="1406" w:type="dxa"/>
            <w:vMerge w:val="restart"/>
            <w:vAlign w:val="center"/>
          </w:tcPr>
          <w:p w:rsidR="00D44488" w:rsidRPr="00844E83" w:rsidRDefault="00D44488" w:rsidP="00016B69">
            <w:pPr>
              <w:ind w:hanging="11"/>
              <w:jc w:val="center"/>
              <w:rPr>
                <w:rFonts w:asciiTheme="majorEastAsia" w:eastAsiaTheme="majorEastAsia" w:hAnsiTheme="majorEastAsia"/>
                <w:sz w:val="28"/>
                <w:szCs w:val="28"/>
              </w:rPr>
            </w:pPr>
            <w:r w:rsidRPr="00844E83">
              <w:rPr>
                <w:rFonts w:asciiTheme="majorEastAsia" w:eastAsiaTheme="majorEastAsia" w:hAnsiTheme="majorEastAsia" w:hint="eastAsia"/>
                <w:sz w:val="28"/>
                <w:szCs w:val="28"/>
              </w:rPr>
              <w:t>施工许可</w:t>
            </w:r>
            <w:r w:rsidRPr="00844E83">
              <w:rPr>
                <w:rFonts w:asciiTheme="majorEastAsia" w:eastAsiaTheme="majorEastAsia" w:hAnsiTheme="majorEastAsia"/>
                <w:sz w:val="28"/>
                <w:szCs w:val="28"/>
              </w:rPr>
              <w:t>及竣工验收备案</w:t>
            </w:r>
          </w:p>
        </w:tc>
        <w:tc>
          <w:tcPr>
            <w:tcW w:w="2906" w:type="dxa"/>
            <w:gridSpan w:val="2"/>
            <w:vAlign w:val="center"/>
          </w:tcPr>
          <w:p w:rsidR="00D44488" w:rsidRPr="00844E83" w:rsidRDefault="00D44488" w:rsidP="00016B69">
            <w:pPr>
              <w:ind w:hanging="11"/>
              <w:jc w:val="center"/>
              <w:rPr>
                <w:rFonts w:asciiTheme="majorEastAsia" w:eastAsiaTheme="majorEastAsia" w:hAnsiTheme="majorEastAsia"/>
                <w:sz w:val="28"/>
                <w:szCs w:val="28"/>
              </w:rPr>
            </w:pPr>
            <w:r w:rsidRPr="00844E83">
              <w:rPr>
                <w:rFonts w:asciiTheme="majorEastAsia" w:eastAsiaTheme="majorEastAsia" w:hAnsiTheme="majorEastAsia"/>
                <w:sz w:val="28"/>
                <w:szCs w:val="28"/>
              </w:rPr>
              <w:t>施工许可证编号</w:t>
            </w:r>
          </w:p>
        </w:tc>
        <w:tc>
          <w:tcPr>
            <w:tcW w:w="4253" w:type="dxa"/>
            <w:gridSpan w:val="3"/>
            <w:vAlign w:val="center"/>
          </w:tcPr>
          <w:p w:rsidR="00D44488" w:rsidRPr="00844E83" w:rsidRDefault="00D44488" w:rsidP="00016B69">
            <w:pPr>
              <w:ind w:hanging="11"/>
              <w:jc w:val="center"/>
              <w:rPr>
                <w:rFonts w:asciiTheme="majorEastAsia" w:eastAsiaTheme="majorEastAsia" w:hAnsiTheme="majorEastAsia"/>
                <w:sz w:val="28"/>
                <w:szCs w:val="28"/>
              </w:rPr>
            </w:pPr>
          </w:p>
        </w:tc>
      </w:tr>
      <w:tr w:rsidR="00D44488" w:rsidRPr="00844E83" w:rsidTr="007F172B">
        <w:trPr>
          <w:trHeight w:val="720"/>
          <w:jc w:val="center"/>
        </w:trPr>
        <w:tc>
          <w:tcPr>
            <w:tcW w:w="1406" w:type="dxa"/>
            <w:vMerge/>
            <w:vAlign w:val="center"/>
          </w:tcPr>
          <w:p w:rsidR="00D44488" w:rsidRPr="00844E83" w:rsidRDefault="00D44488" w:rsidP="00016B69">
            <w:pPr>
              <w:ind w:hanging="11"/>
              <w:jc w:val="center"/>
              <w:rPr>
                <w:rFonts w:asciiTheme="majorEastAsia" w:eastAsiaTheme="majorEastAsia" w:hAnsiTheme="majorEastAsia"/>
                <w:sz w:val="28"/>
                <w:szCs w:val="28"/>
              </w:rPr>
            </w:pPr>
          </w:p>
        </w:tc>
        <w:tc>
          <w:tcPr>
            <w:tcW w:w="2906" w:type="dxa"/>
            <w:gridSpan w:val="2"/>
            <w:vAlign w:val="center"/>
          </w:tcPr>
          <w:p w:rsidR="00D44488" w:rsidRPr="00844E83" w:rsidRDefault="00D44488" w:rsidP="00016B69">
            <w:pPr>
              <w:ind w:hanging="11"/>
              <w:jc w:val="center"/>
              <w:rPr>
                <w:rFonts w:asciiTheme="majorEastAsia" w:eastAsiaTheme="majorEastAsia" w:hAnsiTheme="majorEastAsia"/>
                <w:sz w:val="28"/>
                <w:szCs w:val="28"/>
              </w:rPr>
            </w:pPr>
            <w:r w:rsidRPr="00844E83">
              <w:rPr>
                <w:rFonts w:asciiTheme="majorEastAsia" w:eastAsiaTheme="majorEastAsia" w:hAnsiTheme="majorEastAsia"/>
                <w:sz w:val="28"/>
                <w:szCs w:val="28"/>
              </w:rPr>
              <w:t>竣工验收备案编号</w:t>
            </w:r>
          </w:p>
        </w:tc>
        <w:tc>
          <w:tcPr>
            <w:tcW w:w="4253" w:type="dxa"/>
            <w:gridSpan w:val="3"/>
            <w:vAlign w:val="center"/>
          </w:tcPr>
          <w:p w:rsidR="00D44488" w:rsidRPr="00844E83" w:rsidRDefault="00D44488" w:rsidP="00016B69">
            <w:pPr>
              <w:ind w:hanging="11"/>
              <w:jc w:val="center"/>
              <w:rPr>
                <w:rFonts w:asciiTheme="majorEastAsia" w:eastAsiaTheme="majorEastAsia" w:hAnsiTheme="majorEastAsia"/>
                <w:sz w:val="28"/>
                <w:szCs w:val="28"/>
              </w:rPr>
            </w:pPr>
          </w:p>
        </w:tc>
      </w:tr>
      <w:tr w:rsidR="00D44488" w:rsidRPr="00844E83" w:rsidTr="000E5397">
        <w:trPr>
          <w:trHeight w:val="3476"/>
          <w:jc w:val="center"/>
        </w:trPr>
        <w:tc>
          <w:tcPr>
            <w:tcW w:w="8565" w:type="dxa"/>
            <w:gridSpan w:val="6"/>
          </w:tcPr>
          <w:p w:rsidR="00D44488" w:rsidRPr="00844E83" w:rsidRDefault="00D44488" w:rsidP="000E5397">
            <w:pPr>
              <w:rPr>
                <w:rFonts w:asciiTheme="majorEastAsia" w:eastAsiaTheme="majorEastAsia" w:hAnsiTheme="majorEastAsia"/>
                <w:sz w:val="28"/>
                <w:szCs w:val="28"/>
              </w:rPr>
            </w:pPr>
            <w:r w:rsidRPr="00844E83">
              <w:rPr>
                <w:rFonts w:asciiTheme="majorEastAsia" w:eastAsiaTheme="majorEastAsia" w:hAnsiTheme="majorEastAsia"/>
                <w:sz w:val="28"/>
                <w:szCs w:val="28"/>
              </w:rPr>
              <w:lastRenderedPageBreak/>
              <w:t>申报理由（工程概况）：</w:t>
            </w:r>
          </w:p>
          <w:p w:rsidR="00D44488" w:rsidRDefault="00D44488" w:rsidP="000E5397">
            <w:pPr>
              <w:ind w:hanging="13"/>
              <w:rPr>
                <w:rFonts w:asciiTheme="majorEastAsia" w:eastAsiaTheme="majorEastAsia" w:hAnsiTheme="majorEastAsia"/>
                <w:sz w:val="28"/>
                <w:szCs w:val="28"/>
              </w:rPr>
            </w:pPr>
          </w:p>
          <w:p w:rsidR="000E5397" w:rsidRDefault="000E5397" w:rsidP="000E5397">
            <w:pPr>
              <w:ind w:hanging="13"/>
              <w:rPr>
                <w:rFonts w:asciiTheme="majorEastAsia" w:eastAsiaTheme="majorEastAsia" w:hAnsiTheme="majorEastAsia"/>
                <w:sz w:val="28"/>
                <w:szCs w:val="28"/>
              </w:rPr>
            </w:pPr>
          </w:p>
          <w:p w:rsidR="000E5397" w:rsidRPr="00844E83" w:rsidRDefault="000E5397" w:rsidP="000E5397">
            <w:pPr>
              <w:rPr>
                <w:rFonts w:asciiTheme="majorEastAsia" w:eastAsiaTheme="majorEastAsia" w:hAnsiTheme="majorEastAsia"/>
                <w:sz w:val="28"/>
                <w:szCs w:val="28"/>
              </w:rPr>
            </w:pPr>
          </w:p>
          <w:p w:rsidR="00D44488" w:rsidRPr="00844E83" w:rsidRDefault="00D44488" w:rsidP="000E5397">
            <w:pPr>
              <w:ind w:hanging="13"/>
              <w:rPr>
                <w:rFonts w:asciiTheme="majorEastAsia" w:eastAsiaTheme="majorEastAsia" w:hAnsiTheme="majorEastAsia"/>
                <w:sz w:val="28"/>
                <w:szCs w:val="28"/>
              </w:rPr>
            </w:pPr>
            <w:r w:rsidRPr="00844E83">
              <w:rPr>
                <w:rFonts w:asciiTheme="majorEastAsia" w:eastAsiaTheme="majorEastAsia" w:hAnsiTheme="majorEastAsia"/>
                <w:sz w:val="28"/>
                <w:szCs w:val="28"/>
              </w:rPr>
              <w:t xml:space="preserve">                                        </w:t>
            </w:r>
            <w:r w:rsidRPr="00844E83">
              <w:rPr>
                <w:rFonts w:asciiTheme="majorEastAsia" w:eastAsiaTheme="majorEastAsia" w:hAnsiTheme="majorEastAsia" w:hint="eastAsia"/>
                <w:sz w:val="28"/>
                <w:szCs w:val="28"/>
              </w:rPr>
              <w:t xml:space="preserve">       </w:t>
            </w:r>
            <w:r w:rsidRPr="00844E83">
              <w:rPr>
                <w:rFonts w:asciiTheme="majorEastAsia" w:eastAsiaTheme="majorEastAsia" w:hAnsiTheme="majorEastAsia"/>
                <w:sz w:val="28"/>
                <w:szCs w:val="28"/>
              </w:rPr>
              <w:t>（盖章）</w:t>
            </w:r>
          </w:p>
          <w:p w:rsidR="00D44488" w:rsidRPr="00844E83" w:rsidRDefault="00D44488" w:rsidP="000E5397">
            <w:pPr>
              <w:ind w:hanging="13"/>
              <w:rPr>
                <w:rFonts w:asciiTheme="majorEastAsia" w:eastAsiaTheme="majorEastAsia" w:hAnsiTheme="majorEastAsia"/>
                <w:sz w:val="28"/>
                <w:szCs w:val="28"/>
              </w:rPr>
            </w:pPr>
            <w:r w:rsidRPr="00844E83">
              <w:rPr>
                <w:rFonts w:asciiTheme="majorEastAsia" w:eastAsiaTheme="majorEastAsia" w:hAnsiTheme="majorEastAsia"/>
                <w:sz w:val="28"/>
                <w:szCs w:val="28"/>
              </w:rPr>
              <w:t xml:space="preserve">                                        </w:t>
            </w:r>
            <w:r w:rsidRPr="00844E83">
              <w:rPr>
                <w:rFonts w:asciiTheme="majorEastAsia" w:eastAsiaTheme="majorEastAsia" w:hAnsiTheme="majorEastAsia" w:hint="eastAsia"/>
                <w:sz w:val="28"/>
                <w:szCs w:val="28"/>
              </w:rPr>
              <w:t xml:space="preserve">     </w:t>
            </w:r>
            <w:r w:rsidRPr="00844E83">
              <w:rPr>
                <w:rFonts w:asciiTheme="majorEastAsia" w:eastAsiaTheme="majorEastAsia" w:hAnsiTheme="majorEastAsia"/>
                <w:sz w:val="28"/>
                <w:szCs w:val="28"/>
              </w:rPr>
              <w:t>年   月   日</w:t>
            </w:r>
          </w:p>
        </w:tc>
      </w:tr>
      <w:tr w:rsidR="00D44488" w:rsidTr="007F172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585"/>
          <w:jc w:val="center"/>
        </w:trPr>
        <w:tc>
          <w:tcPr>
            <w:tcW w:w="1406" w:type="dxa"/>
            <w:vMerge w:val="restart"/>
            <w:tcBorders>
              <w:right w:val="single" w:sz="4" w:space="0" w:color="auto"/>
            </w:tcBorders>
            <w:vAlign w:val="center"/>
          </w:tcPr>
          <w:p w:rsidR="00D44488" w:rsidRPr="00844E83" w:rsidRDefault="00D44488" w:rsidP="00016B69">
            <w:pPr>
              <w:jc w:val="center"/>
              <w:rPr>
                <w:rFonts w:asciiTheme="majorEastAsia" w:eastAsiaTheme="majorEastAsia" w:hAnsiTheme="majorEastAsia" w:cs="宋体"/>
                <w:sz w:val="28"/>
                <w:szCs w:val="28"/>
              </w:rPr>
            </w:pPr>
            <w:r w:rsidRPr="00844E83">
              <w:rPr>
                <w:rFonts w:asciiTheme="majorEastAsia" w:eastAsiaTheme="majorEastAsia" w:hAnsiTheme="majorEastAsia" w:cs="宋体"/>
                <w:sz w:val="28"/>
                <w:szCs w:val="28"/>
              </w:rPr>
              <w:t>项</w:t>
            </w:r>
          </w:p>
          <w:p w:rsidR="00D44488" w:rsidRPr="00844E83" w:rsidRDefault="00D44488" w:rsidP="00016B69">
            <w:pPr>
              <w:jc w:val="center"/>
              <w:rPr>
                <w:rFonts w:asciiTheme="majorEastAsia" w:eastAsiaTheme="majorEastAsia" w:hAnsiTheme="majorEastAsia" w:cs="宋体"/>
                <w:sz w:val="28"/>
                <w:szCs w:val="28"/>
              </w:rPr>
            </w:pPr>
            <w:r w:rsidRPr="00844E83">
              <w:rPr>
                <w:rFonts w:asciiTheme="majorEastAsia" w:eastAsiaTheme="majorEastAsia" w:hAnsiTheme="majorEastAsia" w:cs="宋体"/>
                <w:sz w:val="28"/>
                <w:szCs w:val="28"/>
              </w:rPr>
              <w:t>目</w:t>
            </w:r>
          </w:p>
          <w:p w:rsidR="00D44488" w:rsidRPr="00844E83" w:rsidRDefault="00D44488" w:rsidP="00016B69">
            <w:pPr>
              <w:jc w:val="center"/>
              <w:rPr>
                <w:rFonts w:asciiTheme="majorEastAsia" w:eastAsiaTheme="majorEastAsia" w:hAnsiTheme="majorEastAsia" w:cs="宋体"/>
                <w:sz w:val="28"/>
                <w:szCs w:val="28"/>
              </w:rPr>
            </w:pPr>
            <w:r w:rsidRPr="00844E83">
              <w:rPr>
                <w:rFonts w:asciiTheme="majorEastAsia" w:eastAsiaTheme="majorEastAsia" w:hAnsiTheme="majorEastAsia" w:cs="宋体"/>
                <w:sz w:val="28"/>
                <w:szCs w:val="28"/>
              </w:rPr>
              <w:t>主</w:t>
            </w:r>
          </w:p>
          <w:p w:rsidR="00D44488" w:rsidRPr="00844E83" w:rsidRDefault="00D44488" w:rsidP="00016B69">
            <w:pPr>
              <w:jc w:val="center"/>
              <w:rPr>
                <w:rFonts w:asciiTheme="majorEastAsia" w:eastAsiaTheme="majorEastAsia" w:hAnsiTheme="majorEastAsia" w:cs="宋体"/>
                <w:sz w:val="28"/>
                <w:szCs w:val="28"/>
              </w:rPr>
            </w:pPr>
            <w:r w:rsidRPr="00844E83">
              <w:rPr>
                <w:rFonts w:asciiTheme="majorEastAsia" w:eastAsiaTheme="majorEastAsia" w:hAnsiTheme="majorEastAsia" w:cs="宋体"/>
                <w:sz w:val="28"/>
                <w:szCs w:val="28"/>
              </w:rPr>
              <w:t>要</w:t>
            </w:r>
          </w:p>
          <w:p w:rsidR="00D44488" w:rsidRPr="00844E83" w:rsidRDefault="00D44488" w:rsidP="00016B69">
            <w:pPr>
              <w:jc w:val="center"/>
              <w:rPr>
                <w:rFonts w:asciiTheme="majorEastAsia" w:eastAsiaTheme="majorEastAsia" w:hAnsiTheme="majorEastAsia" w:cs="宋体"/>
                <w:sz w:val="28"/>
                <w:szCs w:val="28"/>
              </w:rPr>
            </w:pPr>
            <w:r w:rsidRPr="00844E83">
              <w:rPr>
                <w:rFonts w:asciiTheme="majorEastAsia" w:eastAsiaTheme="majorEastAsia" w:hAnsiTheme="majorEastAsia" w:cs="宋体"/>
                <w:sz w:val="28"/>
                <w:szCs w:val="28"/>
              </w:rPr>
              <w:t>完</w:t>
            </w:r>
          </w:p>
          <w:p w:rsidR="00D44488" w:rsidRPr="00844E83" w:rsidRDefault="00D44488" w:rsidP="00016B69">
            <w:pPr>
              <w:jc w:val="center"/>
              <w:rPr>
                <w:rFonts w:asciiTheme="majorEastAsia" w:eastAsiaTheme="majorEastAsia" w:hAnsiTheme="majorEastAsia" w:cs="宋体"/>
                <w:sz w:val="28"/>
                <w:szCs w:val="28"/>
              </w:rPr>
            </w:pPr>
            <w:r w:rsidRPr="00844E83">
              <w:rPr>
                <w:rFonts w:asciiTheme="majorEastAsia" w:eastAsiaTheme="majorEastAsia" w:hAnsiTheme="majorEastAsia" w:cs="宋体"/>
                <w:sz w:val="28"/>
                <w:szCs w:val="28"/>
              </w:rPr>
              <w:t>成</w:t>
            </w:r>
          </w:p>
          <w:p w:rsidR="00D44488" w:rsidRPr="00844E83" w:rsidRDefault="00D44488" w:rsidP="00016B69">
            <w:pPr>
              <w:jc w:val="center"/>
              <w:rPr>
                <w:rFonts w:asciiTheme="majorEastAsia" w:eastAsiaTheme="majorEastAsia" w:hAnsiTheme="majorEastAsia" w:cs="宋体"/>
                <w:sz w:val="28"/>
                <w:szCs w:val="28"/>
              </w:rPr>
            </w:pPr>
            <w:r w:rsidRPr="00844E83">
              <w:rPr>
                <w:rFonts w:asciiTheme="majorEastAsia" w:eastAsiaTheme="majorEastAsia" w:hAnsiTheme="majorEastAsia" w:cs="宋体"/>
                <w:sz w:val="28"/>
                <w:szCs w:val="28"/>
              </w:rPr>
              <w:t>人</w:t>
            </w:r>
          </w:p>
          <w:p w:rsidR="00D44488" w:rsidRPr="00844E83" w:rsidRDefault="00D44488" w:rsidP="00016B69">
            <w:pPr>
              <w:jc w:val="center"/>
              <w:rPr>
                <w:rFonts w:asciiTheme="majorEastAsia" w:eastAsiaTheme="majorEastAsia" w:hAnsiTheme="majorEastAsia"/>
                <w:sz w:val="28"/>
                <w:szCs w:val="28"/>
              </w:rPr>
            </w:pPr>
            <w:r w:rsidRPr="00844E83">
              <w:rPr>
                <w:rFonts w:asciiTheme="majorEastAsia" w:eastAsiaTheme="majorEastAsia" w:hAnsiTheme="majorEastAsia" w:cs="宋体"/>
                <w:sz w:val="28"/>
                <w:szCs w:val="28"/>
              </w:rPr>
              <w:t>员</w:t>
            </w:r>
          </w:p>
        </w:tc>
        <w:tc>
          <w:tcPr>
            <w:tcW w:w="1358" w:type="dxa"/>
            <w:tcBorders>
              <w:left w:val="single" w:sz="4" w:space="0" w:color="auto"/>
              <w:bottom w:val="single" w:sz="4" w:space="0" w:color="auto"/>
              <w:right w:val="single" w:sz="4" w:space="0" w:color="auto"/>
            </w:tcBorders>
            <w:vAlign w:val="center"/>
          </w:tcPr>
          <w:p w:rsidR="00D44488" w:rsidRPr="00844E83" w:rsidRDefault="00D44488" w:rsidP="00016B69">
            <w:pPr>
              <w:ind w:hanging="11"/>
              <w:jc w:val="center"/>
              <w:rPr>
                <w:rFonts w:asciiTheme="majorEastAsia" w:eastAsiaTheme="majorEastAsia" w:hAnsiTheme="majorEastAsia"/>
                <w:sz w:val="28"/>
                <w:szCs w:val="28"/>
              </w:rPr>
            </w:pPr>
            <w:r w:rsidRPr="00844E83">
              <w:rPr>
                <w:rFonts w:asciiTheme="majorEastAsia" w:eastAsiaTheme="majorEastAsia" w:hAnsiTheme="majorEastAsia"/>
                <w:sz w:val="28"/>
                <w:szCs w:val="28"/>
              </w:rPr>
              <w:t>参建主体</w:t>
            </w:r>
          </w:p>
        </w:tc>
        <w:tc>
          <w:tcPr>
            <w:tcW w:w="3780" w:type="dxa"/>
            <w:gridSpan w:val="3"/>
            <w:tcBorders>
              <w:left w:val="single" w:sz="4" w:space="0" w:color="auto"/>
              <w:bottom w:val="single" w:sz="4" w:space="0" w:color="auto"/>
              <w:right w:val="single" w:sz="4" w:space="0" w:color="auto"/>
            </w:tcBorders>
            <w:vAlign w:val="center"/>
          </w:tcPr>
          <w:p w:rsidR="00D44488" w:rsidRPr="00844E83" w:rsidRDefault="00D44488" w:rsidP="00016B69">
            <w:pPr>
              <w:ind w:firstLineChars="300" w:firstLine="840"/>
              <w:rPr>
                <w:rFonts w:asciiTheme="majorEastAsia" w:eastAsiaTheme="majorEastAsia" w:hAnsiTheme="majorEastAsia"/>
                <w:sz w:val="28"/>
                <w:szCs w:val="28"/>
              </w:rPr>
            </w:pPr>
            <w:r w:rsidRPr="00844E83">
              <w:rPr>
                <w:rFonts w:asciiTheme="majorEastAsia" w:eastAsiaTheme="majorEastAsia" w:hAnsiTheme="majorEastAsia"/>
                <w:sz w:val="28"/>
                <w:szCs w:val="28"/>
              </w:rPr>
              <w:t>承担主要工作</w:t>
            </w:r>
          </w:p>
        </w:tc>
        <w:tc>
          <w:tcPr>
            <w:tcW w:w="2021" w:type="dxa"/>
            <w:tcBorders>
              <w:left w:val="single" w:sz="4" w:space="0" w:color="auto"/>
              <w:bottom w:val="single" w:sz="4" w:space="0" w:color="auto"/>
            </w:tcBorders>
            <w:vAlign w:val="center"/>
          </w:tcPr>
          <w:p w:rsidR="00D44488" w:rsidRPr="00844E83" w:rsidRDefault="00D44488" w:rsidP="00016B69">
            <w:pPr>
              <w:ind w:firstLineChars="200" w:firstLine="560"/>
              <w:rPr>
                <w:rFonts w:asciiTheme="majorEastAsia" w:eastAsiaTheme="majorEastAsia" w:hAnsiTheme="majorEastAsia"/>
                <w:sz w:val="28"/>
                <w:szCs w:val="28"/>
              </w:rPr>
            </w:pPr>
            <w:r w:rsidRPr="00844E83">
              <w:rPr>
                <w:rFonts w:asciiTheme="majorEastAsia" w:eastAsiaTheme="majorEastAsia" w:hAnsiTheme="majorEastAsia"/>
                <w:sz w:val="28"/>
                <w:szCs w:val="28"/>
              </w:rPr>
              <w:t>姓名</w:t>
            </w:r>
          </w:p>
        </w:tc>
      </w:tr>
      <w:tr w:rsidR="00D44488" w:rsidTr="007F172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485"/>
          <w:jc w:val="center"/>
        </w:trPr>
        <w:tc>
          <w:tcPr>
            <w:tcW w:w="1406" w:type="dxa"/>
            <w:vMerge/>
            <w:tcBorders>
              <w:right w:val="single" w:sz="4" w:space="0" w:color="auto"/>
            </w:tcBorders>
          </w:tcPr>
          <w:p w:rsidR="00D44488" w:rsidRPr="00844E83" w:rsidRDefault="00D44488" w:rsidP="00016B69">
            <w:pPr>
              <w:spacing w:line="500" w:lineRule="exact"/>
              <w:rPr>
                <w:rFonts w:asciiTheme="majorEastAsia" w:eastAsiaTheme="majorEastAsia" w:hAnsiTheme="majorEastAsia"/>
                <w:sz w:val="28"/>
                <w:szCs w:val="28"/>
              </w:rPr>
            </w:pPr>
          </w:p>
        </w:tc>
        <w:tc>
          <w:tcPr>
            <w:tcW w:w="1358" w:type="dxa"/>
            <w:tcBorders>
              <w:top w:val="single" w:sz="4" w:space="0" w:color="auto"/>
              <w:left w:val="single" w:sz="4" w:space="0" w:color="auto"/>
              <w:bottom w:val="single" w:sz="4" w:space="0" w:color="auto"/>
              <w:right w:val="single" w:sz="4" w:space="0" w:color="auto"/>
            </w:tcBorders>
            <w:vAlign w:val="center"/>
          </w:tcPr>
          <w:p w:rsidR="00D44488" w:rsidRPr="00844E83" w:rsidRDefault="00D44488" w:rsidP="00016B69">
            <w:pPr>
              <w:ind w:hanging="11"/>
              <w:jc w:val="center"/>
              <w:rPr>
                <w:rFonts w:asciiTheme="majorEastAsia" w:eastAsiaTheme="majorEastAsia" w:hAnsiTheme="majorEastAsia"/>
                <w:sz w:val="28"/>
                <w:szCs w:val="28"/>
              </w:rPr>
            </w:pPr>
            <w:r w:rsidRPr="00844E83">
              <w:rPr>
                <w:rFonts w:asciiTheme="majorEastAsia" w:eastAsiaTheme="majorEastAsia" w:hAnsiTheme="majorEastAsia"/>
                <w:sz w:val="28"/>
                <w:szCs w:val="28"/>
              </w:rPr>
              <w:t>建设单位</w:t>
            </w:r>
          </w:p>
        </w:tc>
        <w:tc>
          <w:tcPr>
            <w:tcW w:w="3780" w:type="dxa"/>
            <w:gridSpan w:val="3"/>
            <w:tcBorders>
              <w:top w:val="single" w:sz="4" w:space="0" w:color="auto"/>
              <w:left w:val="single" w:sz="4" w:space="0" w:color="auto"/>
              <w:bottom w:val="single" w:sz="4" w:space="0" w:color="auto"/>
              <w:right w:val="single" w:sz="4" w:space="0" w:color="auto"/>
            </w:tcBorders>
            <w:vAlign w:val="center"/>
          </w:tcPr>
          <w:p w:rsidR="00D44488" w:rsidRPr="00844E83" w:rsidRDefault="00D44488" w:rsidP="00016B69">
            <w:pPr>
              <w:ind w:firstLineChars="200" w:firstLine="560"/>
              <w:rPr>
                <w:rFonts w:asciiTheme="majorEastAsia" w:eastAsiaTheme="majorEastAsia" w:hAnsiTheme="majorEastAsia"/>
                <w:sz w:val="28"/>
                <w:szCs w:val="28"/>
              </w:rPr>
            </w:pPr>
            <w:r w:rsidRPr="00844E83">
              <w:rPr>
                <w:rFonts w:asciiTheme="majorEastAsia" w:eastAsiaTheme="majorEastAsia" w:hAnsiTheme="majorEastAsia"/>
                <w:sz w:val="28"/>
                <w:szCs w:val="28"/>
              </w:rPr>
              <w:t>建设单位项目负责人</w:t>
            </w:r>
          </w:p>
        </w:tc>
        <w:tc>
          <w:tcPr>
            <w:tcW w:w="2021" w:type="dxa"/>
            <w:tcBorders>
              <w:top w:val="single" w:sz="4" w:space="0" w:color="auto"/>
              <w:left w:val="single" w:sz="4" w:space="0" w:color="auto"/>
              <w:bottom w:val="single" w:sz="4" w:space="0" w:color="auto"/>
            </w:tcBorders>
            <w:vAlign w:val="center"/>
          </w:tcPr>
          <w:p w:rsidR="00D44488" w:rsidRPr="00844E83" w:rsidRDefault="00D44488" w:rsidP="00016B69">
            <w:pPr>
              <w:ind w:hanging="11"/>
              <w:jc w:val="center"/>
              <w:rPr>
                <w:rFonts w:asciiTheme="majorEastAsia" w:eastAsiaTheme="majorEastAsia" w:hAnsiTheme="majorEastAsia"/>
                <w:sz w:val="28"/>
                <w:szCs w:val="28"/>
              </w:rPr>
            </w:pPr>
          </w:p>
        </w:tc>
      </w:tr>
      <w:tr w:rsidR="00D44488" w:rsidTr="007F172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515"/>
          <w:jc w:val="center"/>
        </w:trPr>
        <w:tc>
          <w:tcPr>
            <w:tcW w:w="1406" w:type="dxa"/>
            <w:vMerge/>
            <w:tcBorders>
              <w:right w:val="single" w:sz="4" w:space="0" w:color="auto"/>
            </w:tcBorders>
          </w:tcPr>
          <w:p w:rsidR="00D44488" w:rsidRPr="00844E83" w:rsidRDefault="00D44488" w:rsidP="00016B69">
            <w:pPr>
              <w:spacing w:line="500" w:lineRule="exact"/>
              <w:rPr>
                <w:rFonts w:asciiTheme="majorEastAsia" w:eastAsiaTheme="majorEastAsia" w:hAnsiTheme="majorEastAsia"/>
                <w:sz w:val="28"/>
                <w:szCs w:val="28"/>
              </w:rPr>
            </w:pPr>
          </w:p>
        </w:tc>
        <w:tc>
          <w:tcPr>
            <w:tcW w:w="1358" w:type="dxa"/>
            <w:vMerge w:val="restart"/>
            <w:tcBorders>
              <w:top w:val="single" w:sz="4" w:space="0" w:color="auto"/>
              <w:left w:val="single" w:sz="4" w:space="0" w:color="auto"/>
              <w:right w:val="single" w:sz="4" w:space="0" w:color="auto"/>
            </w:tcBorders>
            <w:vAlign w:val="center"/>
          </w:tcPr>
          <w:p w:rsidR="00D44488" w:rsidRPr="00844E83" w:rsidRDefault="00D44488" w:rsidP="00016B69">
            <w:pPr>
              <w:ind w:hanging="11"/>
              <w:jc w:val="center"/>
              <w:rPr>
                <w:rFonts w:asciiTheme="majorEastAsia" w:eastAsiaTheme="majorEastAsia" w:hAnsiTheme="majorEastAsia"/>
                <w:sz w:val="28"/>
                <w:szCs w:val="28"/>
              </w:rPr>
            </w:pPr>
            <w:r w:rsidRPr="00844E83">
              <w:rPr>
                <w:rFonts w:asciiTheme="majorEastAsia" w:eastAsiaTheme="majorEastAsia" w:hAnsiTheme="majorEastAsia"/>
                <w:sz w:val="28"/>
                <w:szCs w:val="28"/>
              </w:rPr>
              <w:t>施工单位</w:t>
            </w:r>
          </w:p>
        </w:tc>
        <w:tc>
          <w:tcPr>
            <w:tcW w:w="3780" w:type="dxa"/>
            <w:gridSpan w:val="3"/>
            <w:tcBorders>
              <w:top w:val="single" w:sz="4" w:space="0" w:color="auto"/>
              <w:left w:val="single" w:sz="4" w:space="0" w:color="auto"/>
              <w:bottom w:val="single" w:sz="4" w:space="0" w:color="auto"/>
              <w:right w:val="single" w:sz="4" w:space="0" w:color="auto"/>
            </w:tcBorders>
            <w:vAlign w:val="center"/>
          </w:tcPr>
          <w:p w:rsidR="007F172B" w:rsidRDefault="00D44488" w:rsidP="00844E83">
            <w:pPr>
              <w:ind w:firstLineChars="100" w:firstLine="280"/>
              <w:jc w:val="center"/>
              <w:rPr>
                <w:rFonts w:asciiTheme="majorEastAsia" w:eastAsiaTheme="majorEastAsia" w:hAnsiTheme="majorEastAsia"/>
                <w:sz w:val="28"/>
                <w:szCs w:val="28"/>
              </w:rPr>
            </w:pPr>
            <w:r w:rsidRPr="00844E83">
              <w:rPr>
                <w:rFonts w:asciiTheme="majorEastAsia" w:eastAsiaTheme="majorEastAsia" w:hAnsiTheme="majorEastAsia"/>
                <w:sz w:val="28"/>
                <w:szCs w:val="28"/>
              </w:rPr>
              <w:t>项目经理及主要完成人</w:t>
            </w:r>
          </w:p>
          <w:p w:rsidR="00D44488" w:rsidRPr="00844E83" w:rsidRDefault="00D44488" w:rsidP="00844E83">
            <w:pPr>
              <w:ind w:firstLineChars="100" w:firstLine="280"/>
              <w:jc w:val="center"/>
              <w:rPr>
                <w:rFonts w:asciiTheme="majorEastAsia" w:eastAsiaTheme="majorEastAsia" w:hAnsiTheme="majorEastAsia"/>
                <w:sz w:val="28"/>
                <w:szCs w:val="28"/>
              </w:rPr>
            </w:pPr>
            <w:r w:rsidRPr="00844E83">
              <w:rPr>
                <w:rFonts w:asciiTheme="majorEastAsia" w:eastAsiaTheme="majorEastAsia" w:hAnsiTheme="majorEastAsia" w:hint="eastAsia"/>
                <w:sz w:val="28"/>
                <w:szCs w:val="28"/>
              </w:rPr>
              <w:t>（6人以内）</w:t>
            </w:r>
          </w:p>
        </w:tc>
        <w:tc>
          <w:tcPr>
            <w:tcW w:w="2021" w:type="dxa"/>
            <w:tcBorders>
              <w:top w:val="single" w:sz="4" w:space="0" w:color="auto"/>
              <w:left w:val="single" w:sz="4" w:space="0" w:color="auto"/>
              <w:bottom w:val="single" w:sz="4" w:space="0" w:color="auto"/>
            </w:tcBorders>
            <w:vAlign w:val="center"/>
          </w:tcPr>
          <w:p w:rsidR="00D44488" w:rsidRPr="00844E83" w:rsidRDefault="00D44488" w:rsidP="00016B69">
            <w:pPr>
              <w:ind w:hanging="11"/>
              <w:jc w:val="center"/>
              <w:rPr>
                <w:rFonts w:asciiTheme="majorEastAsia" w:eastAsiaTheme="majorEastAsia" w:hAnsiTheme="majorEastAsia"/>
                <w:sz w:val="28"/>
                <w:szCs w:val="28"/>
              </w:rPr>
            </w:pPr>
          </w:p>
        </w:tc>
      </w:tr>
      <w:tr w:rsidR="00D44488" w:rsidTr="007F172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466"/>
          <w:jc w:val="center"/>
        </w:trPr>
        <w:tc>
          <w:tcPr>
            <w:tcW w:w="1406" w:type="dxa"/>
            <w:vMerge/>
            <w:tcBorders>
              <w:right w:val="single" w:sz="4" w:space="0" w:color="auto"/>
            </w:tcBorders>
          </w:tcPr>
          <w:p w:rsidR="00D44488" w:rsidRPr="00844E83" w:rsidRDefault="00D44488" w:rsidP="00016B69">
            <w:pPr>
              <w:spacing w:line="500" w:lineRule="exact"/>
              <w:rPr>
                <w:rFonts w:asciiTheme="majorEastAsia" w:eastAsiaTheme="majorEastAsia" w:hAnsiTheme="majorEastAsia"/>
                <w:sz w:val="28"/>
                <w:szCs w:val="28"/>
              </w:rPr>
            </w:pPr>
          </w:p>
        </w:tc>
        <w:tc>
          <w:tcPr>
            <w:tcW w:w="1358" w:type="dxa"/>
            <w:vMerge/>
            <w:tcBorders>
              <w:left w:val="single" w:sz="4" w:space="0" w:color="auto"/>
              <w:right w:val="single" w:sz="4" w:space="0" w:color="auto"/>
            </w:tcBorders>
          </w:tcPr>
          <w:p w:rsidR="00D44488" w:rsidRPr="00844E83" w:rsidRDefault="00D44488" w:rsidP="00016B69">
            <w:pPr>
              <w:ind w:hanging="11"/>
              <w:jc w:val="center"/>
              <w:rPr>
                <w:rFonts w:asciiTheme="majorEastAsia" w:eastAsiaTheme="majorEastAsia" w:hAnsiTheme="majorEastAsia"/>
                <w:sz w:val="28"/>
                <w:szCs w:val="28"/>
              </w:rPr>
            </w:pPr>
          </w:p>
        </w:tc>
        <w:tc>
          <w:tcPr>
            <w:tcW w:w="3780" w:type="dxa"/>
            <w:gridSpan w:val="3"/>
            <w:tcBorders>
              <w:top w:val="single" w:sz="4" w:space="0" w:color="auto"/>
              <w:left w:val="single" w:sz="4" w:space="0" w:color="auto"/>
              <w:bottom w:val="single" w:sz="4" w:space="0" w:color="auto"/>
              <w:right w:val="single" w:sz="4" w:space="0" w:color="auto"/>
            </w:tcBorders>
            <w:vAlign w:val="center"/>
          </w:tcPr>
          <w:p w:rsidR="00D44488" w:rsidRPr="00844E83" w:rsidRDefault="00D44488" w:rsidP="00016B69">
            <w:pPr>
              <w:ind w:hanging="11"/>
              <w:jc w:val="center"/>
              <w:rPr>
                <w:rFonts w:asciiTheme="majorEastAsia" w:eastAsiaTheme="majorEastAsia" w:hAnsiTheme="majorEastAsia"/>
                <w:sz w:val="28"/>
                <w:szCs w:val="28"/>
              </w:rPr>
            </w:pPr>
          </w:p>
        </w:tc>
        <w:tc>
          <w:tcPr>
            <w:tcW w:w="2021" w:type="dxa"/>
            <w:tcBorders>
              <w:top w:val="single" w:sz="4" w:space="0" w:color="auto"/>
              <w:left w:val="single" w:sz="4" w:space="0" w:color="auto"/>
              <w:bottom w:val="single" w:sz="4" w:space="0" w:color="auto"/>
            </w:tcBorders>
            <w:vAlign w:val="center"/>
          </w:tcPr>
          <w:p w:rsidR="00D44488" w:rsidRPr="00844E83" w:rsidRDefault="00D44488" w:rsidP="00016B69">
            <w:pPr>
              <w:ind w:hanging="11"/>
              <w:jc w:val="center"/>
              <w:rPr>
                <w:rFonts w:asciiTheme="majorEastAsia" w:eastAsiaTheme="majorEastAsia" w:hAnsiTheme="majorEastAsia"/>
                <w:sz w:val="28"/>
                <w:szCs w:val="28"/>
              </w:rPr>
            </w:pPr>
          </w:p>
        </w:tc>
      </w:tr>
      <w:tr w:rsidR="00D44488" w:rsidTr="007F172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411"/>
          <w:jc w:val="center"/>
        </w:trPr>
        <w:tc>
          <w:tcPr>
            <w:tcW w:w="1406" w:type="dxa"/>
            <w:vMerge/>
            <w:tcBorders>
              <w:right w:val="single" w:sz="4" w:space="0" w:color="auto"/>
            </w:tcBorders>
          </w:tcPr>
          <w:p w:rsidR="00D44488" w:rsidRPr="00844E83" w:rsidRDefault="00D44488" w:rsidP="00016B69">
            <w:pPr>
              <w:spacing w:line="500" w:lineRule="exact"/>
              <w:rPr>
                <w:rFonts w:asciiTheme="majorEastAsia" w:eastAsiaTheme="majorEastAsia" w:hAnsiTheme="majorEastAsia"/>
                <w:sz w:val="28"/>
                <w:szCs w:val="28"/>
              </w:rPr>
            </w:pPr>
          </w:p>
        </w:tc>
        <w:tc>
          <w:tcPr>
            <w:tcW w:w="1358" w:type="dxa"/>
            <w:vMerge/>
            <w:tcBorders>
              <w:left w:val="single" w:sz="4" w:space="0" w:color="auto"/>
              <w:right w:val="single" w:sz="4" w:space="0" w:color="auto"/>
            </w:tcBorders>
          </w:tcPr>
          <w:p w:rsidR="00D44488" w:rsidRPr="00844E83" w:rsidRDefault="00D44488" w:rsidP="00016B69">
            <w:pPr>
              <w:ind w:hanging="11"/>
              <w:jc w:val="center"/>
              <w:rPr>
                <w:rFonts w:asciiTheme="majorEastAsia" w:eastAsiaTheme="majorEastAsia" w:hAnsiTheme="majorEastAsia"/>
                <w:sz w:val="28"/>
                <w:szCs w:val="28"/>
              </w:rPr>
            </w:pPr>
          </w:p>
        </w:tc>
        <w:tc>
          <w:tcPr>
            <w:tcW w:w="3780" w:type="dxa"/>
            <w:gridSpan w:val="3"/>
            <w:tcBorders>
              <w:top w:val="single" w:sz="4" w:space="0" w:color="auto"/>
              <w:left w:val="single" w:sz="4" w:space="0" w:color="auto"/>
              <w:bottom w:val="single" w:sz="4" w:space="0" w:color="auto"/>
              <w:right w:val="single" w:sz="4" w:space="0" w:color="auto"/>
            </w:tcBorders>
            <w:vAlign w:val="center"/>
          </w:tcPr>
          <w:p w:rsidR="00D44488" w:rsidRPr="00844E83" w:rsidRDefault="00D44488" w:rsidP="00016B69">
            <w:pPr>
              <w:ind w:hanging="11"/>
              <w:jc w:val="center"/>
              <w:rPr>
                <w:rFonts w:asciiTheme="majorEastAsia" w:eastAsiaTheme="majorEastAsia" w:hAnsiTheme="majorEastAsia"/>
                <w:sz w:val="28"/>
                <w:szCs w:val="28"/>
              </w:rPr>
            </w:pPr>
          </w:p>
        </w:tc>
        <w:tc>
          <w:tcPr>
            <w:tcW w:w="2021" w:type="dxa"/>
            <w:tcBorders>
              <w:top w:val="single" w:sz="4" w:space="0" w:color="auto"/>
              <w:left w:val="single" w:sz="4" w:space="0" w:color="auto"/>
              <w:bottom w:val="single" w:sz="4" w:space="0" w:color="auto"/>
            </w:tcBorders>
            <w:vAlign w:val="center"/>
          </w:tcPr>
          <w:p w:rsidR="00D44488" w:rsidRPr="00844E83" w:rsidRDefault="00D44488" w:rsidP="00016B69">
            <w:pPr>
              <w:ind w:hanging="11"/>
              <w:jc w:val="center"/>
              <w:rPr>
                <w:rFonts w:asciiTheme="majorEastAsia" w:eastAsiaTheme="majorEastAsia" w:hAnsiTheme="majorEastAsia"/>
                <w:sz w:val="28"/>
                <w:szCs w:val="28"/>
              </w:rPr>
            </w:pPr>
          </w:p>
        </w:tc>
      </w:tr>
      <w:tr w:rsidR="00D44488" w:rsidTr="007F172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455"/>
          <w:jc w:val="center"/>
        </w:trPr>
        <w:tc>
          <w:tcPr>
            <w:tcW w:w="1406" w:type="dxa"/>
            <w:vMerge/>
            <w:tcBorders>
              <w:right w:val="single" w:sz="4" w:space="0" w:color="auto"/>
            </w:tcBorders>
          </w:tcPr>
          <w:p w:rsidR="00D44488" w:rsidRPr="00844E83" w:rsidRDefault="00D44488" w:rsidP="00016B69">
            <w:pPr>
              <w:spacing w:line="500" w:lineRule="exact"/>
              <w:rPr>
                <w:rFonts w:asciiTheme="majorEastAsia" w:eastAsiaTheme="majorEastAsia" w:hAnsiTheme="majorEastAsia"/>
                <w:sz w:val="28"/>
                <w:szCs w:val="28"/>
              </w:rPr>
            </w:pPr>
          </w:p>
        </w:tc>
        <w:tc>
          <w:tcPr>
            <w:tcW w:w="1358" w:type="dxa"/>
            <w:vMerge/>
            <w:tcBorders>
              <w:left w:val="single" w:sz="4" w:space="0" w:color="auto"/>
              <w:right w:val="single" w:sz="4" w:space="0" w:color="auto"/>
            </w:tcBorders>
          </w:tcPr>
          <w:p w:rsidR="00D44488" w:rsidRPr="00844E83" w:rsidRDefault="00D44488" w:rsidP="00016B69">
            <w:pPr>
              <w:ind w:hanging="11"/>
              <w:jc w:val="center"/>
              <w:rPr>
                <w:rFonts w:asciiTheme="majorEastAsia" w:eastAsiaTheme="majorEastAsia" w:hAnsiTheme="majorEastAsia"/>
                <w:sz w:val="28"/>
                <w:szCs w:val="28"/>
              </w:rPr>
            </w:pPr>
          </w:p>
        </w:tc>
        <w:tc>
          <w:tcPr>
            <w:tcW w:w="3780" w:type="dxa"/>
            <w:gridSpan w:val="3"/>
            <w:tcBorders>
              <w:top w:val="single" w:sz="4" w:space="0" w:color="auto"/>
              <w:left w:val="single" w:sz="4" w:space="0" w:color="auto"/>
              <w:bottom w:val="single" w:sz="4" w:space="0" w:color="auto"/>
              <w:right w:val="single" w:sz="4" w:space="0" w:color="auto"/>
            </w:tcBorders>
            <w:vAlign w:val="center"/>
          </w:tcPr>
          <w:p w:rsidR="00D44488" w:rsidRPr="00844E83" w:rsidRDefault="00D44488" w:rsidP="00016B69">
            <w:pPr>
              <w:ind w:hanging="11"/>
              <w:jc w:val="center"/>
              <w:rPr>
                <w:rFonts w:asciiTheme="majorEastAsia" w:eastAsiaTheme="majorEastAsia" w:hAnsiTheme="majorEastAsia"/>
                <w:sz w:val="28"/>
                <w:szCs w:val="28"/>
              </w:rPr>
            </w:pPr>
          </w:p>
        </w:tc>
        <w:tc>
          <w:tcPr>
            <w:tcW w:w="2021" w:type="dxa"/>
            <w:tcBorders>
              <w:top w:val="single" w:sz="4" w:space="0" w:color="auto"/>
              <w:left w:val="single" w:sz="4" w:space="0" w:color="auto"/>
              <w:bottom w:val="single" w:sz="4" w:space="0" w:color="auto"/>
            </w:tcBorders>
            <w:vAlign w:val="center"/>
          </w:tcPr>
          <w:p w:rsidR="00D44488" w:rsidRPr="00844E83" w:rsidRDefault="00D44488" w:rsidP="00016B69">
            <w:pPr>
              <w:ind w:hanging="11"/>
              <w:jc w:val="center"/>
              <w:rPr>
                <w:rFonts w:asciiTheme="majorEastAsia" w:eastAsiaTheme="majorEastAsia" w:hAnsiTheme="majorEastAsia"/>
                <w:sz w:val="28"/>
                <w:szCs w:val="28"/>
              </w:rPr>
            </w:pPr>
          </w:p>
        </w:tc>
      </w:tr>
      <w:tr w:rsidR="00D44488" w:rsidTr="007F172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450"/>
          <w:jc w:val="center"/>
        </w:trPr>
        <w:tc>
          <w:tcPr>
            <w:tcW w:w="1406" w:type="dxa"/>
            <w:vMerge/>
            <w:tcBorders>
              <w:right w:val="single" w:sz="4" w:space="0" w:color="auto"/>
            </w:tcBorders>
          </w:tcPr>
          <w:p w:rsidR="00D44488" w:rsidRPr="00844E83" w:rsidRDefault="00D44488" w:rsidP="00016B69">
            <w:pPr>
              <w:spacing w:line="500" w:lineRule="exact"/>
              <w:rPr>
                <w:rFonts w:asciiTheme="majorEastAsia" w:eastAsiaTheme="majorEastAsia" w:hAnsiTheme="majorEastAsia"/>
                <w:sz w:val="28"/>
                <w:szCs w:val="28"/>
              </w:rPr>
            </w:pPr>
          </w:p>
        </w:tc>
        <w:tc>
          <w:tcPr>
            <w:tcW w:w="1358" w:type="dxa"/>
            <w:vMerge/>
            <w:tcBorders>
              <w:left w:val="single" w:sz="4" w:space="0" w:color="auto"/>
              <w:right w:val="single" w:sz="4" w:space="0" w:color="auto"/>
            </w:tcBorders>
          </w:tcPr>
          <w:p w:rsidR="00D44488" w:rsidRPr="00844E83" w:rsidRDefault="00D44488" w:rsidP="00016B69">
            <w:pPr>
              <w:ind w:hanging="11"/>
              <w:jc w:val="center"/>
              <w:rPr>
                <w:rFonts w:asciiTheme="majorEastAsia" w:eastAsiaTheme="majorEastAsia" w:hAnsiTheme="majorEastAsia"/>
                <w:sz w:val="28"/>
                <w:szCs w:val="28"/>
              </w:rPr>
            </w:pPr>
          </w:p>
        </w:tc>
        <w:tc>
          <w:tcPr>
            <w:tcW w:w="3780" w:type="dxa"/>
            <w:gridSpan w:val="3"/>
            <w:tcBorders>
              <w:top w:val="single" w:sz="4" w:space="0" w:color="auto"/>
              <w:left w:val="single" w:sz="4" w:space="0" w:color="auto"/>
              <w:bottom w:val="single" w:sz="4" w:space="0" w:color="auto"/>
              <w:right w:val="single" w:sz="4" w:space="0" w:color="auto"/>
            </w:tcBorders>
            <w:vAlign w:val="center"/>
          </w:tcPr>
          <w:p w:rsidR="00D44488" w:rsidRPr="00844E83" w:rsidRDefault="00D44488" w:rsidP="00016B69">
            <w:pPr>
              <w:ind w:hanging="11"/>
              <w:jc w:val="center"/>
              <w:rPr>
                <w:rFonts w:asciiTheme="majorEastAsia" w:eastAsiaTheme="majorEastAsia" w:hAnsiTheme="majorEastAsia"/>
                <w:sz w:val="28"/>
                <w:szCs w:val="28"/>
              </w:rPr>
            </w:pPr>
          </w:p>
        </w:tc>
        <w:tc>
          <w:tcPr>
            <w:tcW w:w="2021" w:type="dxa"/>
            <w:tcBorders>
              <w:top w:val="single" w:sz="4" w:space="0" w:color="auto"/>
              <w:left w:val="single" w:sz="4" w:space="0" w:color="auto"/>
              <w:bottom w:val="single" w:sz="4" w:space="0" w:color="auto"/>
            </w:tcBorders>
            <w:vAlign w:val="center"/>
          </w:tcPr>
          <w:p w:rsidR="00D44488" w:rsidRPr="00844E83" w:rsidRDefault="00D44488" w:rsidP="00016B69">
            <w:pPr>
              <w:ind w:hanging="11"/>
              <w:jc w:val="center"/>
              <w:rPr>
                <w:rFonts w:asciiTheme="majorEastAsia" w:eastAsiaTheme="majorEastAsia" w:hAnsiTheme="majorEastAsia"/>
                <w:sz w:val="28"/>
                <w:szCs w:val="28"/>
              </w:rPr>
            </w:pPr>
          </w:p>
        </w:tc>
      </w:tr>
      <w:tr w:rsidR="00D44488" w:rsidTr="007F172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470"/>
          <w:jc w:val="center"/>
        </w:trPr>
        <w:tc>
          <w:tcPr>
            <w:tcW w:w="1406" w:type="dxa"/>
            <w:vMerge/>
            <w:tcBorders>
              <w:right w:val="single" w:sz="4" w:space="0" w:color="auto"/>
            </w:tcBorders>
          </w:tcPr>
          <w:p w:rsidR="00D44488" w:rsidRPr="00844E83" w:rsidRDefault="00D44488" w:rsidP="00016B69">
            <w:pPr>
              <w:spacing w:line="500" w:lineRule="exact"/>
              <w:rPr>
                <w:rFonts w:asciiTheme="majorEastAsia" w:eastAsiaTheme="majorEastAsia" w:hAnsiTheme="majorEastAsia"/>
                <w:sz w:val="28"/>
                <w:szCs w:val="28"/>
              </w:rPr>
            </w:pPr>
          </w:p>
        </w:tc>
        <w:tc>
          <w:tcPr>
            <w:tcW w:w="1358" w:type="dxa"/>
            <w:vMerge/>
            <w:tcBorders>
              <w:left w:val="single" w:sz="4" w:space="0" w:color="auto"/>
              <w:right w:val="single" w:sz="4" w:space="0" w:color="auto"/>
            </w:tcBorders>
          </w:tcPr>
          <w:p w:rsidR="00D44488" w:rsidRPr="00844E83" w:rsidRDefault="00D44488" w:rsidP="00016B69">
            <w:pPr>
              <w:ind w:hanging="11"/>
              <w:jc w:val="center"/>
              <w:rPr>
                <w:rFonts w:asciiTheme="majorEastAsia" w:eastAsiaTheme="majorEastAsia" w:hAnsiTheme="majorEastAsia"/>
                <w:sz w:val="28"/>
                <w:szCs w:val="28"/>
              </w:rPr>
            </w:pPr>
          </w:p>
        </w:tc>
        <w:tc>
          <w:tcPr>
            <w:tcW w:w="3780" w:type="dxa"/>
            <w:gridSpan w:val="3"/>
            <w:tcBorders>
              <w:top w:val="single" w:sz="4" w:space="0" w:color="auto"/>
              <w:left w:val="single" w:sz="4" w:space="0" w:color="auto"/>
              <w:bottom w:val="single" w:sz="4" w:space="0" w:color="auto"/>
              <w:right w:val="single" w:sz="4" w:space="0" w:color="auto"/>
            </w:tcBorders>
            <w:vAlign w:val="center"/>
          </w:tcPr>
          <w:p w:rsidR="00D44488" w:rsidRPr="00844E83" w:rsidRDefault="00D44488" w:rsidP="00016B69">
            <w:pPr>
              <w:ind w:hanging="11"/>
              <w:jc w:val="center"/>
              <w:rPr>
                <w:rFonts w:asciiTheme="majorEastAsia" w:eastAsiaTheme="majorEastAsia" w:hAnsiTheme="majorEastAsia"/>
                <w:sz w:val="28"/>
                <w:szCs w:val="28"/>
              </w:rPr>
            </w:pPr>
          </w:p>
        </w:tc>
        <w:tc>
          <w:tcPr>
            <w:tcW w:w="2021" w:type="dxa"/>
            <w:tcBorders>
              <w:top w:val="single" w:sz="4" w:space="0" w:color="auto"/>
              <w:left w:val="single" w:sz="4" w:space="0" w:color="auto"/>
              <w:bottom w:val="single" w:sz="4" w:space="0" w:color="auto"/>
            </w:tcBorders>
            <w:vAlign w:val="center"/>
          </w:tcPr>
          <w:p w:rsidR="00D44488" w:rsidRPr="00844E83" w:rsidRDefault="00D44488" w:rsidP="00016B69">
            <w:pPr>
              <w:ind w:hanging="11"/>
              <w:jc w:val="center"/>
              <w:rPr>
                <w:rFonts w:asciiTheme="majorEastAsia" w:eastAsiaTheme="majorEastAsia" w:hAnsiTheme="majorEastAsia"/>
                <w:sz w:val="28"/>
                <w:szCs w:val="28"/>
              </w:rPr>
            </w:pPr>
          </w:p>
        </w:tc>
      </w:tr>
      <w:tr w:rsidR="00D44488" w:rsidTr="007F172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495"/>
          <w:jc w:val="center"/>
        </w:trPr>
        <w:tc>
          <w:tcPr>
            <w:tcW w:w="1406" w:type="dxa"/>
            <w:vMerge/>
            <w:tcBorders>
              <w:right w:val="single" w:sz="4" w:space="0" w:color="auto"/>
            </w:tcBorders>
          </w:tcPr>
          <w:p w:rsidR="00D44488" w:rsidRPr="00844E83" w:rsidRDefault="00D44488" w:rsidP="00016B69">
            <w:pPr>
              <w:spacing w:line="500" w:lineRule="exact"/>
              <w:rPr>
                <w:rFonts w:asciiTheme="majorEastAsia" w:eastAsiaTheme="majorEastAsia" w:hAnsiTheme="majorEastAsia"/>
                <w:sz w:val="28"/>
                <w:szCs w:val="28"/>
              </w:rPr>
            </w:pPr>
          </w:p>
        </w:tc>
        <w:tc>
          <w:tcPr>
            <w:tcW w:w="1358" w:type="dxa"/>
            <w:vMerge w:val="restart"/>
            <w:tcBorders>
              <w:top w:val="single" w:sz="4" w:space="0" w:color="auto"/>
              <w:left w:val="single" w:sz="4" w:space="0" w:color="auto"/>
              <w:right w:val="single" w:sz="4" w:space="0" w:color="auto"/>
            </w:tcBorders>
            <w:vAlign w:val="center"/>
          </w:tcPr>
          <w:p w:rsidR="00D44488" w:rsidRPr="00844E83" w:rsidRDefault="00D44488" w:rsidP="00016B69">
            <w:pPr>
              <w:ind w:hanging="11"/>
              <w:jc w:val="center"/>
              <w:rPr>
                <w:rFonts w:asciiTheme="majorEastAsia" w:eastAsiaTheme="majorEastAsia" w:hAnsiTheme="majorEastAsia"/>
                <w:sz w:val="28"/>
                <w:szCs w:val="28"/>
              </w:rPr>
            </w:pPr>
            <w:r w:rsidRPr="00844E83">
              <w:rPr>
                <w:rFonts w:asciiTheme="majorEastAsia" w:eastAsiaTheme="majorEastAsia" w:hAnsiTheme="majorEastAsia"/>
                <w:sz w:val="28"/>
                <w:szCs w:val="28"/>
              </w:rPr>
              <w:t>监理单位</w:t>
            </w:r>
          </w:p>
        </w:tc>
        <w:tc>
          <w:tcPr>
            <w:tcW w:w="3780" w:type="dxa"/>
            <w:gridSpan w:val="3"/>
            <w:tcBorders>
              <w:top w:val="single" w:sz="4" w:space="0" w:color="auto"/>
              <w:left w:val="single" w:sz="4" w:space="0" w:color="auto"/>
              <w:bottom w:val="single" w:sz="4" w:space="0" w:color="auto"/>
              <w:right w:val="single" w:sz="4" w:space="0" w:color="auto"/>
            </w:tcBorders>
            <w:vAlign w:val="center"/>
          </w:tcPr>
          <w:p w:rsidR="00D44488" w:rsidRPr="00844E83" w:rsidRDefault="00D44488" w:rsidP="007F172B">
            <w:pPr>
              <w:jc w:val="center"/>
              <w:rPr>
                <w:rFonts w:asciiTheme="majorEastAsia" w:eastAsiaTheme="majorEastAsia" w:hAnsiTheme="majorEastAsia"/>
                <w:sz w:val="28"/>
                <w:szCs w:val="28"/>
              </w:rPr>
            </w:pPr>
            <w:r w:rsidRPr="00844E83">
              <w:rPr>
                <w:rFonts w:asciiTheme="majorEastAsia" w:eastAsiaTheme="majorEastAsia" w:hAnsiTheme="majorEastAsia"/>
                <w:sz w:val="28"/>
                <w:szCs w:val="28"/>
              </w:rPr>
              <w:t>总监理工程师及主要完成人</w:t>
            </w:r>
            <w:r w:rsidRPr="007F172B">
              <w:rPr>
                <w:rFonts w:ascii="楷体" w:eastAsia="楷体" w:hAnsi="楷体" w:hint="eastAsia"/>
                <w:sz w:val="28"/>
                <w:szCs w:val="28"/>
              </w:rPr>
              <w:t>（3人以内）</w:t>
            </w:r>
          </w:p>
        </w:tc>
        <w:tc>
          <w:tcPr>
            <w:tcW w:w="2021" w:type="dxa"/>
            <w:tcBorders>
              <w:top w:val="single" w:sz="4" w:space="0" w:color="auto"/>
              <w:left w:val="single" w:sz="4" w:space="0" w:color="auto"/>
              <w:bottom w:val="single" w:sz="4" w:space="0" w:color="auto"/>
            </w:tcBorders>
            <w:vAlign w:val="center"/>
          </w:tcPr>
          <w:p w:rsidR="00D44488" w:rsidRPr="00844E83" w:rsidRDefault="00D44488" w:rsidP="00016B69">
            <w:pPr>
              <w:ind w:hanging="11"/>
              <w:jc w:val="center"/>
              <w:rPr>
                <w:rFonts w:asciiTheme="majorEastAsia" w:eastAsiaTheme="majorEastAsia" w:hAnsiTheme="majorEastAsia"/>
                <w:sz w:val="28"/>
                <w:szCs w:val="28"/>
              </w:rPr>
            </w:pPr>
          </w:p>
        </w:tc>
      </w:tr>
      <w:tr w:rsidR="00D44488" w:rsidTr="007F172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362"/>
          <w:jc w:val="center"/>
        </w:trPr>
        <w:tc>
          <w:tcPr>
            <w:tcW w:w="1406" w:type="dxa"/>
            <w:vMerge/>
            <w:tcBorders>
              <w:right w:val="single" w:sz="4" w:space="0" w:color="auto"/>
            </w:tcBorders>
          </w:tcPr>
          <w:p w:rsidR="00D44488" w:rsidRPr="00844E83" w:rsidRDefault="00D44488" w:rsidP="00016B69">
            <w:pPr>
              <w:spacing w:line="500" w:lineRule="exact"/>
              <w:rPr>
                <w:rFonts w:asciiTheme="majorEastAsia" w:eastAsiaTheme="majorEastAsia" w:hAnsiTheme="majorEastAsia"/>
                <w:sz w:val="28"/>
                <w:szCs w:val="28"/>
              </w:rPr>
            </w:pPr>
          </w:p>
        </w:tc>
        <w:tc>
          <w:tcPr>
            <w:tcW w:w="1358" w:type="dxa"/>
            <w:vMerge/>
            <w:tcBorders>
              <w:left w:val="single" w:sz="4" w:space="0" w:color="auto"/>
              <w:right w:val="single" w:sz="4" w:space="0" w:color="auto"/>
            </w:tcBorders>
          </w:tcPr>
          <w:p w:rsidR="00D44488" w:rsidRPr="00844E83" w:rsidRDefault="00D44488" w:rsidP="00016B69">
            <w:pPr>
              <w:ind w:hanging="11"/>
              <w:jc w:val="center"/>
              <w:rPr>
                <w:rFonts w:asciiTheme="majorEastAsia" w:eastAsiaTheme="majorEastAsia" w:hAnsiTheme="majorEastAsia"/>
                <w:sz w:val="28"/>
                <w:szCs w:val="28"/>
              </w:rPr>
            </w:pPr>
          </w:p>
        </w:tc>
        <w:tc>
          <w:tcPr>
            <w:tcW w:w="3780" w:type="dxa"/>
            <w:gridSpan w:val="3"/>
            <w:tcBorders>
              <w:top w:val="single" w:sz="4" w:space="0" w:color="auto"/>
              <w:left w:val="single" w:sz="4" w:space="0" w:color="auto"/>
              <w:bottom w:val="single" w:sz="4" w:space="0" w:color="auto"/>
              <w:right w:val="single" w:sz="4" w:space="0" w:color="auto"/>
            </w:tcBorders>
            <w:vAlign w:val="center"/>
          </w:tcPr>
          <w:p w:rsidR="00D44488" w:rsidRPr="00844E83" w:rsidRDefault="00D44488" w:rsidP="00016B69">
            <w:pPr>
              <w:ind w:hanging="11"/>
              <w:jc w:val="center"/>
              <w:rPr>
                <w:rFonts w:asciiTheme="majorEastAsia" w:eastAsiaTheme="majorEastAsia" w:hAnsiTheme="majorEastAsia"/>
                <w:sz w:val="28"/>
                <w:szCs w:val="28"/>
              </w:rPr>
            </w:pPr>
          </w:p>
        </w:tc>
        <w:tc>
          <w:tcPr>
            <w:tcW w:w="2021" w:type="dxa"/>
            <w:tcBorders>
              <w:top w:val="single" w:sz="4" w:space="0" w:color="auto"/>
              <w:left w:val="single" w:sz="4" w:space="0" w:color="auto"/>
              <w:bottom w:val="single" w:sz="4" w:space="0" w:color="auto"/>
            </w:tcBorders>
            <w:vAlign w:val="center"/>
          </w:tcPr>
          <w:p w:rsidR="00D44488" w:rsidRPr="00844E83" w:rsidRDefault="00D44488" w:rsidP="00016B69">
            <w:pPr>
              <w:ind w:hanging="11"/>
              <w:jc w:val="center"/>
              <w:rPr>
                <w:rFonts w:asciiTheme="majorEastAsia" w:eastAsiaTheme="majorEastAsia" w:hAnsiTheme="majorEastAsia"/>
                <w:sz w:val="28"/>
                <w:szCs w:val="28"/>
              </w:rPr>
            </w:pPr>
          </w:p>
        </w:tc>
      </w:tr>
      <w:tr w:rsidR="00D44488" w:rsidTr="007F172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447"/>
          <w:jc w:val="center"/>
        </w:trPr>
        <w:tc>
          <w:tcPr>
            <w:tcW w:w="1406" w:type="dxa"/>
            <w:vMerge/>
            <w:tcBorders>
              <w:right w:val="single" w:sz="4" w:space="0" w:color="auto"/>
            </w:tcBorders>
          </w:tcPr>
          <w:p w:rsidR="00D44488" w:rsidRPr="00844E83" w:rsidRDefault="00D44488" w:rsidP="00016B69">
            <w:pPr>
              <w:spacing w:line="500" w:lineRule="exact"/>
              <w:rPr>
                <w:rFonts w:asciiTheme="majorEastAsia" w:eastAsiaTheme="majorEastAsia" w:hAnsiTheme="majorEastAsia"/>
                <w:sz w:val="28"/>
                <w:szCs w:val="28"/>
              </w:rPr>
            </w:pPr>
          </w:p>
        </w:tc>
        <w:tc>
          <w:tcPr>
            <w:tcW w:w="1358" w:type="dxa"/>
            <w:vMerge/>
            <w:tcBorders>
              <w:left w:val="single" w:sz="4" w:space="0" w:color="auto"/>
              <w:right w:val="single" w:sz="4" w:space="0" w:color="auto"/>
            </w:tcBorders>
          </w:tcPr>
          <w:p w:rsidR="00D44488" w:rsidRPr="00844E83" w:rsidRDefault="00D44488" w:rsidP="00016B69">
            <w:pPr>
              <w:ind w:hanging="11"/>
              <w:jc w:val="center"/>
              <w:rPr>
                <w:rFonts w:asciiTheme="majorEastAsia" w:eastAsiaTheme="majorEastAsia" w:hAnsiTheme="majorEastAsia"/>
                <w:sz w:val="28"/>
                <w:szCs w:val="28"/>
              </w:rPr>
            </w:pPr>
          </w:p>
        </w:tc>
        <w:tc>
          <w:tcPr>
            <w:tcW w:w="3780" w:type="dxa"/>
            <w:gridSpan w:val="3"/>
            <w:tcBorders>
              <w:top w:val="single" w:sz="4" w:space="0" w:color="auto"/>
              <w:left w:val="single" w:sz="4" w:space="0" w:color="auto"/>
              <w:bottom w:val="single" w:sz="4" w:space="0" w:color="auto"/>
              <w:right w:val="single" w:sz="4" w:space="0" w:color="auto"/>
            </w:tcBorders>
            <w:vAlign w:val="center"/>
          </w:tcPr>
          <w:p w:rsidR="00D44488" w:rsidRPr="00844E83" w:rsidRDefault="00D44488" w:rsidP="00016B69">
            <w:pPr>
              <w:ind w:hanging="11"/>
              <w:jc w:val="center"/>
              <w:rPr>
                <w:rFonts w:asciiTheme="majorEastAsia" w:eastAsiaTheme="majorEastAsia" w:hAnsiTheme="majorEastAsia"/>
                <w:sz w:val="28"/>
                <w:szCs w:val="28"/>
              </w:rPr>
            </w:pPr>
          </w:p>
        </w:tc>
        <w:tc>
          <w:tcPr>
            <w:tcW w:w="2021" w:type="dxa"/>
            <w:tcBorders>
              <w:top w:val="single" w:sz="4" w:space="0" w:color="auto"/>
              <w:left w:val="single" w:sz="4" w:space="0" w:color="auto"/>
              <w:bottom w:val="single" w:sz="4" w:space="0" w:color="auto"/>
            </w:tcBorders>
            <w:vAlign w:val="center"/>
          </w:tcPr>
          <w:p w:rsidR="00D44488" w:rsidRPr="00844E83" w:rsidRDefault="00D44488" w:rsidP="00016B69">
            <w:pPr>
              <w:ind w:hanging="11"/>
              <w:jc w:val="center"/>
              <w:rPr>
                <w:rFonts w:asciiTheme="majorEastAsia" w:eastAsiaTheme="majorEastAsia" w:hAnsiTheme="majorEastAsia"/>
                <w:sz w:val="28"/>
                <w:szCs w:val="28"/>
              </w:rPr>
            </w:pPr>
          </w:p>
        </w:tc>
      </w:tr>
      <w:tr w:rsidR="00D44488" w:rsidTr="007F172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2170"/>
          <w:jc w:val="center"/>
        </w:trPr>
        <w:tc>
          <w:tcPr>
            <w:tcW w:w="8565" w:type="dxa"/>
            <w:gridSpan w:val="6"/>
            <w:tcBorders>
              <w:top w:val="single" w:sz="4" w:space="0" w:color="auto"/>
              <w:bottom w:val="single" w:sz="4" w:space="0" w:color="auto"/>
            </w:tcBorders>
          </w:tcPr>
          <w:p w:rsidR="00D44488" w:rsidRPr="00844E83" w:rsidRDefault="00D44488" w:rsidP="00016B69">
            <w:pPr>
              <w:spacing w:line="500" w:lineRule="exact"/>
              <w:rPr>
                <w:rFonts w:asciiTheme="majorEastAsia" w:eastAsiaTheme="majorEastAsia" w:hAnsiTheme="majorEastAsia"/>
                <w:sz w:val="28"/>
                <w:szCs w:val="28"/>
              </w:rPr>
            </w:pPr>
            <w:r w:rsidRPr="00844E83">
              <w:rPr>
                <w:rFonts w:asciiTheme="majorEastAsia" w:eastAsiaTheme="majorEastAsia" w:hAnsiTheme="majorEastAsia" w:hint="eastAsia"/>
                <w:sz w:val="28"/>
                <w:szCs w:val="28"/>
              </w:rPr>
              <w:lastRenderedPageBreak/>
              <w:t>申报单位法定代表人签字：</w:t>
            </w:r>
          </w:p>
          <w:p w:rsidR="00D44488" w:rsidRPr="00844E83" w:rsidRDefault="00D44488" w:rsidP="00016B69">
            <w:pPr>
              <w:spacing w:line="500" w:lineRule="exact"/>
              <w:ind w:firstLineChars="2450" w:firstLine="6860"/>
              <w:rPr>
                <w:rFonts w:asciiTheme="majorEastAsia" w:eastAsiaTheme="majorEastAsia" w:hAnsiTheme="majorEastAsia"/>
                <w:sz w:val="28"/>
                <w:szCs w:val="28"/>
              </w:rPr>
            </w:pPr>
            <w:r w:rsidRPr="00844E83">
              <w:rPr>
                <w:rFonts w:asciiTheme="majorEastAsia" w:eastAsiaTheme="majorEastAsia" w:hAnsiTheme="majorEastAsia" w:hint="eastAsia"/>
                <w:sz w:val="28"/>
                <w:szCs w:val="28"/>
              </w:rPr>
              <w:t>（盖</w:t>
            </w:r>
            <w:r w:rsidRPr="00844E83">
              <w:rPr>
                <w:rFonts w:asciiTheme="majorEastAsia" w:eastAsiaTheme="majorEastAsia" w:hAnsiTheme="majorEastAsia"/>
                <w:sz w:val="28"/>
                <w:szCs w:val="28"/>
              </w:rPr>
              <w:t xml:space="preserve">  </w:t>
            </w:r>
            <w:r w:rsidRPr="00844E83">
              <w:rPr>
                <w:rFonts w:asciiTheme="majorEastAsia" w:eastAsiaTheme="majorEastAsia" w:hAnsiTheme="majorEastAsia" w:hint="eastAsia"/>
                <w:sz w:val="28"/>
                <w:szCs w:val="28"/>
              </w:rPr>
              <w:t>章）</w:t>
            </w:r>
          </w:p>
          <w:p w:rsidR="00D44488" w:rsidRDefault="00D44488" w:rsidP="00016B69">
            <w:pPr>
              <w:spacing w:line="440" w:lineRule="exact"/>
              <w:rPr>
                <w:rFonts w:asciiTheme="majorEastAsia" w:eastAsiaTheme="majorEastAsia" w:hAnsiTheme="majorEastAsia"/>
                <w:sz w:val="28"/>
                <w:szCs w:val="28"/>
              </w:rPr>
            </w:pPr>
            <w:r w:rsidRPr="00844E83">
              <w:rPr>
                <w:rFonts w:asciiTheme="majorEastAsia" w:eastAsiaTheme="majorEastAsia" w:hAnsiTheme="majorEastAsia"/>
                <w:sz w:val="28"/>
                <w:szCs w:val="28"/>
              </w:rPr>
              <w:t xml:space="preserve">                                       </w:t>
            </w:r>
            <w:r w:rsidRPr="00844E83">
              <w:rPr>
                <w:rFonts w:asciiTheme="majorEastAsia" w:eastAsiaTheme="majorEastAsia" w:hAnsiTheme="majorEastAsia" w:hint="eastAsia"/>
                <w:sz w:val="28"/>
                <w:szCs w:val="28"/>
              </w:rPr>
              <w:t xml:space="preserve">      年 </w:t>
            </w:r>
            <w:r w:rsidRPr="00844E83">
              <w:rPr>
                <w:rFonts w:asciiTheme="majorEastAsia" w:eastAsiaTheme="majorEastAsia" w:hAnsiTheme="majorEastAsia"/>
                <w:sz w:val="28"/>
                <w:szCs w:val="28"/>
              </w:rPr>
              <w:t xml:space="preserve"> </w:t>
            </w:r>
            <w:r w:rsidRPr="00844E83">
              <w:rPr>
                <w:rFonts w:asciiTheme="majorEastAsia" w:eastAsiaTheme="majorEastAsia" w:hAnsiTheme="majorEastAsia" w:hint="eastAsia"/>
                <w:sz w:val="28"/>
                <w:szCs w:val="28"/>
              </w:rPr>
              <w:t>月</w:t>
            </w:r>
            <w:r w:rsidRPr="00844E83">
              <w:rPr>
                <w:rFonts w:asciiTheme="majorEastAsia" w:eastAsiaTheme="majorEastAsia" w:hAnsiTheme="majorEastAsia"/>
                <w:sz w:val="28"/>
                <w:szCs w:val="28"/>
              </w:rPr>
              <w:t xml:space="preserve">  </w:t>
            </w:r>
            <w:r w:rsidRPr="00844E83">
              <w:rPr>
                <w:rFonts w:asciiTheme="majorEastAsia" w:eastAsiaTheme="majorEastAsia" w:hAnsiTheme="majorEastAsia" w:hint="eastAsia"/>
                <w:sz w:val="28"/>
                <w:szCs w:val="28"/>
              </w:rPr>
              <w:t>日</w:t>
            </w:r>
          </w:p>
          <w:p w:rsidR="000E5397" w:rsidRDefault="000E5397" w:rsidP="00016B69">
            <w:pPr>
              <w:spacing w:line="440" w:lineRule="exact"/>
              <w:rPr>
                <w:rFonts w:asciiTheme="majorEastAsia" w:eastAsiaTheme="majorEastAsia" w:hAnsiTheme="majorEastAsia"/>
                <w:sz w:val="28"/>
                <w:szCs w:val="28"/>
              </w:rPr>
            </w:pPr>
          </w:p>
          <w:p w:rsidR="000E5397" w:rsidRDefault="000E5397" w:rsidP="00016B69">
            <w:pPr>
              <w:spacing w:line="440" w:lineRule="exact"/>
              <w:rPr>
                <w:rFonts w:asciiTheme="majorEastAsia" w:eastAsiaTheme="majorEastAsia" w:hAnsiTheme="majorEastAsia"/>
                <w:sz w:val="28"/>
                <w:szCs w:val="28"/>
              </w:rPr>
            </w:pPr>
          </w:p>
          <w:p w:rsidR="000E5397" w:rsidRDefault="000E5397" w:rsidP="00016B69">
            <w:pPr>
              <w:spacing w:line="440" w:lineRule="exact"/>
              <w:rPr>
                <w:rFonts w:asciiTheme="majorEastAsia" w:eastAsiaTheme="majorEastAsia" w:hAnsiTheme="majorEastAsia"/>
                <w:sz w:val="28"/>
                <w:szCs w:val="28"/>
              </w:rPr>
            </w:pPr>
          </w:p>
          <w:p w:rsidR="000E5397" w:rsidRPr="00844E83" w:rsidRDefault="000E5397" w:rsidP="00016B69">
            <w:pPr>
              <w:spacing w:line="440" w:lineRule="exact"/>
              <w:rPr>
                <w:rFonts w:asciiTheme="majorEastAsia" w:eastAsiaTheme="majorEastAsia" w:hAnsiTheme="majorEastAsia"/>
                <w:sz w:val="28"/>
                <w:szCs w:val="28"/>
              </w:rPr>
            </w:pPr>
          </w:p>
        </w:tc>
      </w:tr>
      <w:tr w:rsidR="00D44488" w:rsidTr="00E4497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2684"/>
          <w:jc w:val="center"/>
        </w:trPr>
        <w:tc>
          <w:tcPr>
            <w:tcW w:w="8565" w:type="dxa"/>
            <w:gridSpan w:val="6"/>
            <w:tcBorders>
              <w:top w:val="single" w:sz="4" w:space="0" w:color="auto"/>
              <w:bottom w:val="single" w:sz="4" w:space="0" w:color="auto"/>
            </w:tcBorders>
          </w:tcPr>
          <w:p w:rsidR="00D44488" w:rsidRPr="00844E83" w:rsidRDefault="00D44488" w:rsidP="00016B69">
            <w:pPr>
              <w:spacing w:line="440" w:lineRule="exact"/>
              <w:rPr>
                <w:rFonts w:asciiTheme="majorEastAsia" w:eastAsiaTheme="majorEastAsia" w:hAnsiTheme="majorEastAsia"/>
                <w:sz w:val="28"/>
                <w:szCs w:val="28"/>
              </w:rPr>
            </w:pPr>
            <w:r w:rsidRPr="00844E83">
              <w:rPr>
                <w:rFonts w:asciiTheme="majorEastAsia" w:eastAsiaTheme="majorEastAsia" w:hAnsiTheme="majorEastAsia" w:hint="eastAsia"/>
                <w:sz w:val="28"/>
                <w:szCs w:val="28"/>
              </w:rPr>
              <w:t>建设单位（使用单位）关于工程质量和工程使用的评价意见：</w:t>
            </w:r>
          </w:p>
          <w:p w:rsidR="00D44488" w:rsidRPr="00844E83" w:rsidRDefault="00D44488" w:rsidP="00016B69">
            <w:pPr>
              <w:spacing w:line="440" w:lineRule="exact"/>
              <w:rPr>
                <w:rFonts w:asciiTheme="majorEastAsia" w:eastAsiaTheme="majorEastAsia" w:hAnsiTheme="majorEastAsia"/>
                <w:sz w:val="28"/>
                <w:szCs w:val="28"/>
              </w:rPr>
            </w:pPr>
          </w:p>
          <w:p w:rsidR="00D44488" w:rsidRPr="00844E83" w:rsidRDefault="00D44488" w:rsidP="00016B69">
            <w:pPr>
              <w:spacing w:line="440" w:lineRule="exact"/>
              <w:rPr>
                <w:rFonts w:asciiTheme="majorEastAsia" w:eastAsiaTheme="majorEastAsia" w:hAnsiTheme="majorEastAsia"/>
                <w:sz w:val="28"/>
                <w:szCs w:val="28"/>
              </w:rPr>
            </w:pPr>
            <w:r w:rsidRPr="00844E83">
              <w:rPr>
                <w:rFonts w:asciiTheme="majorEastAsia" w:eastAsiaTheme="majorEastAsia" w:hAnsiTheme="majorEastAsia" w:hint="eastAsia"/>
                <w:sz w:val="28"/>
                <w:szCs w:val="28"/>
              </w:rPr>
              <w:t>负责人签字：</w:t>
            </w:r>
          </w:p>
          <w:p w:rsidR="00D44488" w:rsidRPr="00844E83" w:rsidRDefault="00D44488" w:rsidP="00016B69">
            <w:pPr>
              <w:spacing w:line="440" w:lineRule="exact"/>
              <w:ind w:firstLineChars="2450" w:firstLine="6860"/>
              <w:rPr>
                <w:rFonts w:asciiTheme="majorEastAsia" w:eastAsiaTheme="majorEastAsia" w:hAnsiTheme="majorEastAsia"/>
                <w:sz w:val="28"/>
                <w:szCs w:val="28"/>
              </w:rPr>
            </w:pPr>
            <w:r w:rsidRPr="00844E83">
              <w:rPr>
                <w:rFonts w:asciiTheme="majorEastAsia" w:eastAsiaTheme="majorEastAsia" w:hAnsiTheme="majorEastAsia" w:hint="eastAsia"/>
                <w:sz w:val="28"/>
                <w:szCs w:val="28"/>
              </w:rPr>
              <w:t>（盖</w:t>
            </w:r>
            <w:r w:rsidRPr="00844E83">
              <w:rPr>
                <w:rFonts w:asciiTheme="majorEastAsia" w:eastAsiaTheme="majorEastAsia" w:hAnsiTheme="majorEastAsia"/>
                <w:sz w:val="28"/>
                <w:szCs w:val="28"/>
              </w:rPr>
              <w:t xml:space="preserve">  </w:t>
            </w:r>
            <w:r w:rsidRPr="00844E83">
              <w:rPr>
                <w:rFonts w:asciiTheme="majorEastAsia" w:eastAsiaTheme="majorEastAsia" w:hAnsiTheme="majorEastAsia" w:hint="eastAsia"/>
                <w:sz w:val="28"/>
                <w:szCs w:val="28"/>
              </w:rPr>
              <w:t>章）</w:t>
            </w:r>
          </w:p>
          <w:p w:rsidR="00D44488" w:rsidRDefault="00D44488" w:rsidP="00016B69">
            <w:pPr>
              <w:spacing w:line="440" w:lineRule="exact"/>
              <w:ind w:firstLineChars="2045" w:firstLine="5726"/>
              <w:rPr>
                <w:rFonts w:asciiTheme="majorEastAsia" w:eastAsiaTheme="majorEastAsia" w:hAnsiTheme="majorEastAsia"/>
                <w:sz w:val="28"/>
                <w:szCs w:val="28"/>
              </w:rPr>
            </w:pPr>
            <w:r w:rsidRPr="00844E83">
              <w:rPr>
                <w:rFonts w:asciiTheme="majorEastAsia" w:eastAsiaTheme="majorEastAsia" w:hAnsiTheme="majorEastAsia"/>
                <w:sz w:val="28"/>
                <w:szCs w:val="28"/>
              </w:rPr>
              <w:t xml:space="preserve">      </w:t>
            </w:r>
            <w:r w:rsidRPr="00844E83">
              <w:rPr>
                <w:rFonts w:asciiTheme="majorEastAsia" w:eastAsiaTheme="majorEastAsia" w:hAnsiTheme="majorEastAsia" w:hint="eastAsia"/>
                <w:sz w:val="28"/>
                <w:szCs w:val="28"/>
              </w:rPr>
              <w:t xml:space="preserve"> </w:t>
            </w:r>
            <w:r w:rsidRPr="00844E83">
              <w:rPr>
                <w:rFonts w:asciiTheme="majorEastAsia" w:eastAsiaTheme="majorEastAsia" w:hAnsiTheme="majorEastAsia"/>
                <w:sz w:val="28"/>
                <w:szCs w:val="28"/>
              </w:rPr>
              <w:t xml:space="preserve"> </w:t>
            </w:r>
            <w:r w:rsidRPr="00844E83">
              <w:rPr>
                <w:rFonts w:asciiTheme="majorEastAsia" w:eastAsiaTheme="majorEastAsia" w:hAnsiTheme="majorEastAsia" w:hint="eastAsia"/>
                <w:sz w:val="28"/>
                <w:szCs w:val="28"/>
              </w:rPr>
              <w:t xml:space="preserve">年 </w:t>
            </w:r>
            <w:r w:rsidRPr="00844E83">
              <w:rPr>
                <w:rFonts w:asciiTheme="majorEastAsia" w:eastAsiaTheme="majorEastAsia" w:hAnsiTheme="majorEastAsia"/>
                <w:sz w:val="28"/>
                <w:szCs w:val="28"/>
              </w:rPr>
              <w:t xml:space="preserve"> </w:t>
            </w:r>
            <w:r w:rsidRPr="00844E83">
              <w:rPr>
                <w:rFonts w:asciiTheme="majorEastAsia" w:eastAsiaTheme="majorEastAsia" w:hAnsiTheme="majorEastAsia" w:hint="eastAsia"/>
                <w:sz w:val="28"/>
                <w:szCs w:val="28"/>
              </w:rPr>
              <w:t>月</w:t>
            </w:r>
            <w:r w:rsidRPr="00844E83">
              <w:rPr>
                <w:rFonts w:asciiTheme="majorEastAsia" w:eastAsiaTheme="majorEastAsia" w:hAnsiTheme="majorEastAsia"/>
                <w:sz w:val="28"/>
                <w:szCs w:val="28"/>
              </w:rPr>
              <w:t xml:space="preserve">  </w:t>
            </w:r>
            <w:r w:rsidRPr="00844E83">
              <w:rPr>
                <w:rFonts w:asciiTheme="majorEastAsia" w:eastAsiaTheme="majorEastAsia" w:hAnsiTheme="majorEastAsia" w:hint="eastAsia"/>
                <w:sz w:val="28"/>
                <w:szCs w:val="28"/>
              </w:rPr>
              <w:t>日</w:t>
            </w:r>
          </w:p>
          <w:p w:rsidR="000E5397" w:rsidRDefault="000E5397" w:rsidP="00016B69">
            <w:pPr>
              <w:spacing w:line="440" w:lineRule="exact"/>
              <w:ind w:firstLineChars="2045" w:firstLine="5726"/>
              <w:rPr>
                <w:rFonts w:asciiTheme="majorEastAsia" w:eastAsiaTheme="majorEastAsia" w:hAnsiTheme="majorEastAsia"/>
                <w:sz w:val="28"/>
                <w:szCs w:val="28"/>
              </w:rPr>
            </w:pPr>
          </w:p>
          <w:p w:rsidR="000E5397" w:rsidRDefault="000E5397" w:rsidP="00016B69">
            <w:pPr>
              <w:spacing w:line="440" w:lineRule="exact"/>
              <w:ind w:firstLineChars="2045" w:firstLine="5726"/>
              <w:rPr>
                <w:rFonts w:asciiTheme="majorEastAsia" w:eastAsiaTheme="majorEastAsia" w:hAnsiTheme="majorEastAsia"/>
                <w:sz w:val="28"/>
                <w:szCs w:val="28"/>
              </w:rPr>
            </w:pPr>
          </w:p>
          <w:p w:rsidR="000E5397" w:rsidRPr="00844E83" w:rsidRDefault="000E5397" w:rsidP="00016B69">
            <w:pPr>
              <w:spacing w:line="440" w:lineRule="exact"/>
              <w:ind w:firstLineChars="2045" w:firstLine="5726"/>
              <w:rPr>
                <w:rFonts w:asciiTheme="majorEastAsia" w:eastAsiaTheme="majorEastAsia" w:hAnsiTheme="majorEastAsia"/>
                <w:sz w:val="28"/>
                <w:szCs w:val="28"/>
              </w:rPr>
            </w:pPr>
          </w:p>
        </w:tc>
      </w:tr>
    </w:tbl>
    <w:p w:rsidR="00D44488" w:rsidRDefault="00D44488" w:rsidP="00D44488"/>
    <w:p w:rsidR="00D44488" w:rsidRPr="00D44488" w:rsidRDefault="00D44488" w:rsidP="00727B0F">
      <w:pPr>
        <w:spacing w:line="560" w:lineRule="exact"/>
        <w:rPr>
          <w:rFonts w:ascii="仿宋_GB2312" w:eastAsia="仿宋_GB2312"/>
          <w:sz w:val="32"/>
          <w:szCs w:val="32"/>
        </w:rPr>
      </w:pPr>
    </w:p>
    <w:p w:rsidR="00D44488" w:rsidRDefault="00D44488" w:rsidP="00727B0F">
      <w:pPr>
        <w:spacing w:line="560" w:lineRule="exact"/>
        <w:rPr>
          <w:rFonts w:ascii="仿宋_GB2312" w:eastAsia="仿宋_GB2312"/>
          <w:sz w:val="32"/>
          <w:szCs w:val="32"/>
        </w:rPr>
      </w:pPr>
    </w:p>
    <w:p w:rsidR="00D44488" w:rsidRDefault="00D44488" w:rsidP="00727B0F">
      <w:pPr>
        <w:spacing w:line="560" w:lineRule="exact"/>
        <w:rPr>
          <w:rFonts w:ascii="仿宋_GB2312" w:eastAsia="仿宋_GB2312"/>
          <w:sz w:val="32"/>
          <w:szCs w:val="32"/>
        </w:rPr>
      </w:pPr>
    </w:p>
    <w:p w:rsidR="00D44488" w:rsidRDefault="00D44488" w:rsidP="00727B0F">
      <w:pPr>
        <w:spacing w:line="560" w:lineRule="exact"/>
        <w:rPr>
          <w:rFonts w:ascii="仿宋_GB2312" w:eastAsia="仿宋_GB2312"/>
          <w:sz w:val="32"/>
          <w:szCs w:val="32"/>
        </w:rPr>
      </w:pPr>
    </w:p>
    <w:p w:rsidR="00D44488" w:rsidRDefault="00D44488" w:rsidP="00727B0F">
      <w:pPr>
        <w:spacing w:line="560" w:lineRule="exact"/>
        <w:rPr>
          <w:rFonts w:ascii="仿宋_GB2312" w:eastAsia="仿宋_GB2312"/>
          <w:sz w:val="32"/>
          <w:szCs w:val="32"/>
        </w:rPr>
      </w:pPr>
    </w:p>
    <w:p w:rsidR="00D44488" w:rsidRDefault="00D44488" w:rsidP="00727B0F">
      <w:pPr>
        <w:spacing w:line="560" w:lineRule="exact"/>
        <w:rPr>
          <w:rFonts w:ascii="仿宋_GB2312" w:eastAsia="仿宋_GB2312"/>
          <w:sz w:val="32"/>
          <w:szCs w:val="32"/>
        </w:rPr>
      </w:pPr>
    </w:p>
    <w:p w:rsidR="00D44488" w:rsidRDefault="00D44488" w:rsidP="00727B0F">
      <w:pPr>
        <w:spacing w:line="560" w:lineRule="exact"/>
        <w:rPr>
          <w:rFonts w:ascii="仿宋_GB2312" w:eastAsia="仿宋_GB2312"/>
          <w:sz w:val="32"/>
          <w:szCs w:val="32"/>
        </w:rPr>
      </w:pPr>
    </w:p>
    <w:p w:rsidR="00D44488" w:rsidRDefault="00D44488" w:rsidP="00727B0F">
      <w:pPr>
        <w:spacing w:line="560" w:lineRule="exact"/>
        <w:rPr>
          <w:rFonts w:ascii="仿宋_GB2312" w:eastAsia="仿宋_GB2312"/>
          <w:sz w:val="32"/>
          <w:szCs w:val="32"/>
        </w:rPr>
      </w:pPr>
    </w:p>
    <w:p w:rsidR="00D44488" w:rsidRDefault="00D44488" w:rsidP="00727B0F">
      <w:pPr>
        <w:spacing w:line="560" w:lineRule="exact"/>
        <w:rPr>
          <w:rFonts w:ascii="仿宋_GB2312" w:eastAsia="仿宋_GB2312"/>
          <w:sz w:val="32"/>
          <w:szCs w:val="32"/>
        </w:rPr>
      </w:pPr>
    </w:p>
    <w:p w:rsidR="007F172B" w:rsidRDefault="007F172B" w:rsidP="00727B0F">
      <w:pPr>
        <w:spacing w:line="560" w:lineRule="exact"/>
        <w:rPr>
          <w:rFonts w:ascii="仿宋_GB2312" w:eastAsia="仿宋_GB2312"/>
          <w:sz w:val="32"/>
          <w:szCs w:val="32"/>
        </w:rPr>
      </w:pPr>
    </w:p>
    <w:p w:rsidR="007F172B" w:rsidRDefault="007F172B" w:rsidP="00727B0F">
      <w:pPr>
        <w:spacing w:line="560" w:lineRule="exact"/>
        <w:rPr>
          <w:rFonts w:ascii="仿宋_GB2312" w:eastAsia="仿宋_GB2312"/>
          <w:sz w:val="32"/>
          <w:szCs w:val="32"/>
        </w:rPr>
      </w:pPr>
    </w:p>
    <w:p w:rsidR="007F172B" w:rsidRDefault="007F172B" w:rsidP="00727B0F">
      <w:pPr>
        <w:spacing w:line="560" w:lineRule="exact"/>
        <w:rPr>
          <w:rFonts w:ascii="仿宋_GB2312" w:eastAsia="仿宋_GB2312"/>
          <w:sz w:val="32"/>
          <w:szCs w:val="32"/>
        </w:rPr>
      </w:pPr>
    </w:p>
    <w:p w:rsidR="007F172B" w:rsidRDefault="0086102E" w:rsidP="0086102E">
      <w:pPr>
        <w:spacing w:line="560" w:lineRule="exact"/>
        <w:rPr>
          <w:rFonts w:ascii="黑体" w:eastAsia="黑体" w:hAnsi="黑体"/>
          <w:sz w:val="32"/>
          <w:szCs w:val="32"/>
        </w:rPr>
      </w:pPr>
      <w:r w:rsidRPr="00D44488">
        <w:rPr>
          <w:rFonts w:ascii="黑体" w:eastAsia="黑体" w:hAnsi="黑体" w:hint="eastAsia"/>
          <w:sz w:val="32"/>
          <w:szCs w:val="32"/>
        </w:rPr>
        <w:lastRenderedPageBreak/>
        <w:t>附件</w:t>
      </w:r>
      <w:r>
        <w:rPr>
          <w:rFonts w:ascii="黑体" w:eastAsia="黑体" w:hAnsi="黑体" w:hint="eastAsia"/>
          <w:sz w:val="32"/>
          <w:szCs w:val="32"/>
        </w:rPr>
        <w:t>2</w:t>
      </w:r>
    </w:p>
    <w:p w:rsidR="00E44978" w:rsidRDefault="00E44978" w:rsidP="0086102E">
      <w:pPr>
        <w:spacing w:line="560" w:lineRule="exact"/>
        <w:rPr>
          <w:rFonts w:ascii="黑体" w:eastAsia="黑体" w:hAnsi="黑体"/>
          <w:sz w:val="32"/>
          <w:szCs w:val="32"/>
        </w:rPr>
      </w:pPr>
    </w:p>
    <w:p w:rsidR="00E44978" w:rsidRDefault="00E44978" w:rsidP="00E44978">
      <w:pPr>
        <w:jc w:val="center"/>
        <w:rPr>
          <w:rFonts w:ascii="方正小标宋_GBK" w:eastAsia="方正小标宋_GBK" w:hAnsi="宋体"/>
          <w:sz w:val="40"/>
          <w:szCs w:val="40"/>
        </w:rPr>
      </w:pPr>
      <w:r w:rsidRPr="0086102E">
        <w:rPr>
          <w:rFonts w:ascii="方正小标宋_GBK" w:eastAsia="方正小标宋_GBK" w:hAnsi="宋体" w:hint="eastAsia"/>
          <w:sz w:val="40"/>
          <w:szCs w:val="40"/>
        </w:rPr>
        <w:t>泰州市装饰装修行业工程创优奖“祥泰杯”</w:t>
      </w:r>
    </w:p>
    <w:p w:rsidR="00E44978" w:rsidRPr="00E44978" w:rsidRDefault="00E44978" w:rsidP="00E44978">
      <w:pPr>
        <w:spacing w:line="560" w:lineRule="exact"/>
        <w:jc w:val="center"/>
        <w:rPr>
          <w:rFonts w:ascii="方正小标宋_GBK" w:eastAsia="方正小标宋_GBK" w:hAnsi="宋体"/>
          <w:sz w:val="40"/>
          <w:szCs w:val="40"/>
        </w:rPr>
      </w:pPr>
      <w:r w:rsidRPr="00E44978">
        <w:rPr>
          <w:rFonts w:ascii="方正小标宋_GBK" w:eastAsia="方正小标宋_GBK" w:hAnsi="宋体" w:hint="eastAsia"/>
          <w:sz w:val="40"/>
          <w:szCs w:val="40"/>
        </w:rPr>
        <w:t>申报资料要求</w:t>
      </w:r>
    </w:p>
    <w:p w:rsidR="00E44978" w:rsidRPr="00E44978" w:rsidRDefault="00E44978" w:rsidP="00E44978">
      <w:pPr>
        <w:spacing w:line="570" w:lineRule="exact"/>
        <w:ind w:firstLineChars="195" w:firstLine="409"/>
        <w:rPr>
          <w:rFonts w:ascii="黑体" w:eastAsia="黑体" w:hAnsi="黑体"/>
          <w:szCs w:val="32"/>
        </w:rPr>
      </w:pPr>
    </w:p>
    <w:p w:rsidR="00E44978" w:rsidRPr="00E44978" w:rsidRDefault="00E44978" w:rsidP="00E44978">
      <w:pPr>
        <w:spacing w:line="560" w:lineRule="exact"/>
        <w:rPr>
          <w:rFonts w:ascii="黑体" w:eastAsia="黑体" w:hAnsi="黑体"/>
          <w:sz w:val="32"/>
          <w:szCs w:val="32"/>
        </w:rPr>
      </w:pPr>
      <w:r w:rsidRPr="00E44978">
        <w:rPr>
          <w:rFonts w:ascii="黑体" w:eastAsia="黑体" w:hAnsi="黑体" w:hint="eastAsia"/>
          <w:sz w:val="32"/>
          <w:szCs w:val="32"/>
        </w:rPr>
        <w:t>一、公共装饰装修工程</w:t>
      </w:r>
    </w:p>
    <w:p w:rsidR="00E44978" w:rsidRPr="00E44978" w:rsidRDefault="00E44978" w:rsidP="00E44978">
      <w:pPr>
        <w:spacing w:line="560" w:lineRule="exact"/>
        <w:ind w:firstLineChars="200" w:firstLine="640"/>
        <w:rPr>
          <w:rFonts w:ascii="仿宋_GB2312" w:eastAsia="仿宋_GB2312"/>
          <w:sz w:val="32"/>
          <w:szCs w:val="32"/>
        </w:rPr>
      </w:pPr>
      <w:r w:rsidRPr="00E44978">
        <w:rPr>
          <w:rFonts w:ascii="仿宋_GB2312" w:eastAsia="仿宋_GB2312" w:hint="eastAsia"/>
          <w:sz w:val="32"/>
          <w:szCs w:val="32"/>
        </w:rPr>
        <w:t>1、《泰州市</w:t>
      </w:r>
      <w:r>
        <w:rPr>
          <w:rFonts w:ascii="仿宋_GB2312" w:eastAsia="仿宋_GB2312" w:hint="eastAsia"/>
          <w:sz w:val="32"/>
          <w:szCs w:val="32"/>
        </w:rPr>
        <w:t>装饰装修行业工程创优奖“祥泰杯”申报表》</w:t>
      </w:r>
      <w:r w:rsidRPr="00E44978">
        <w:rPr>
          <w:rFonts w:ascii="楷体" w:eastAsia="楷体" w:hAnsi="楷体" w:hint="eastAsia"/>
          <w:sz w:val="32"/>
          <w:szCs w:val="32"/>
        </w:rPr>
        <w:t>（一式两份，其中一份需与申报资料胶装）</w:t>
      </w:r>
      <w:r>
        <w:rPr>
          <w:rFonts w:ascii="仿宋_GB2312" w:eastAsia="仿宋_GB2312" w:hint="eastAsia"/>
          <w:sz w:val="32"/>
          <w:szCs w:val="32"/>
        </w:rPr>
        <w:t>；</w:t>
      </w:r>
    </w:p>
    <w:p w:rsidR="00E44978" w:rsidRPr="00E44978" w:rsidRDefault="00E44978" w:rsidP="00E44978">
      <w:pPr>
        <w:spacing w:line="560" w:lineRule="exact"/>
        <w:ind w:firstLineChars="200" w:firstLine="640"/>
        <w:rPr>
          <w:rFonts w:ascii="仿宋_GB2312" w:eastAsia="仿宋_GB2312"/>
          <w:sz w:val="32"/>
          <w:szCs w:val="32"/>
        </w:rPr>
      </w:pPr>
      <w:r w:rsidRPr="00E44978">
        <w:rPr>
          <w:rFonts w:ascii="仿宋_GB2312" w:eastAsia="仿宋_GB2312" w:hint="eastAsia"/>
          <w:sz w:val="32"/>
          <w:szCs w:val="32"/>
        </w:rPr>
        <w:t>2、工程中标通知书</w:t>
      </w:r>
      <w:r w:rsidRPr="00E44978">
        <w:rPr>
          <w:rFonts w:ascii="楷体" w:eastAsia="楷体" w:hAnsi="楷体" w:hint="eastAsia"/>
          <w:sz w:val="32"/>
          <w:szCs w:val="32"/>
        </w:rPr>
        <w:t>（未经招标项目可不提供）</w:t>
      </w:r>
      <w:r w:rsidRPr="00E44978">
        <w:rPr>
          <w:rFonts w:ascii="仿宋_GB2312" w:eastAsia="仿宋_GB2312" w:hint="eastAsia"/>
          <w:sz w:val="32"/>
          <w:szCs w:val="32"/>
        </w:rPr>
        <w:t>、工程合同书、工程施工许可证复印件各一份；</w:t>
      </w:r>
    </w:p>
    <w:p w:rsidR="00E44978" w:rsidRPr="00E44978" w:rsidRDefault="00E44978" w:rsidP="00E44978">
      <w:pPr>
        <w:spacing w:line="560" w:lineRule="exact"/>
        <w:ind w:firstLineChars="200" w:firstLine="640"/>
        <w:rPr>
          <w:rFonts w:ascii="仿宋_GB2312" w:eastAsia="仿宋_GB2312"/>
          <w:sz w:val="32"/>
          <w:szCs w:val="32"/>
        </w:rPr>
      </w:pPr>
      <w:r w:rsidRPr="00E44978">
        <w:rPr>
          <w:rFonts w:ascii="仿宋_GB2312" w:eastAsia="仿宋_GB2312" w:hint="eastAsia"/>
          <w:sz w:val="32"/>
          <w:szCs w:val="32"/>
        </w:rPr>
        <w:t>3、工程建造师</w:t>
      </w:r>
      <w:r w:rsidRPr="00E44978">
        <w:rPr>
          <w:rFonts w:ascii="楷体" w:eastAsia="楷体" w:hAnsi="楷体" w:hint="eastAsia"/>
          <w:sz w:val="32"/>
          <w:szCs w:val="32"/>
        </w:rPr>
        <w:t>（项目经理）</w:t>
      </w:r>
      <w:r w:rsidRPr="00E44978">
        <w:rPr>
          <w:rFonts w:ascii="仿宋_GB2312" w:eastAsia="仿宋_GB2312" w:hint="eastAsia"/>
          <w:sz w:val="32"/>
          <w:szCs w:val="32"/>
        </w:rPr>
        <w:t>证书复印件一份；</w:t>
      </w:r>
    </w:p>
    <w:p w:rsidR="00E44978" w:rsidRPr="00E44978" w:rsidRDefault="00E44978" w:rsidP="00E44978">
      <w:pPr>
        <w:spacing w:line="560" w:lineRule="exact"/>
        <w:ind w:firstLineChars="200" w:firstLine="640"/>
        <w:rPr>
          <w:rFonts w:ascii="仿宋_GB2312" w:eastAsia="仿宋_GB2312"/>
          <w:sz w:val="32"/>
          <w:szCs w:val="32"/>
        </w:rPr>
      </w:pPr>
      <w:r w:rsidRPr="00E44978">
        <w:rPr>
          <w:rFonts w:ascii="仿宋_GB2312" w:eastAsia="仿宋_GB2312" w:hint="eastAsia"/>
          <w:sz w:val="32"/>
          <w:szCs w:val="32"/>
        </w:rPr>
        <w:t>4、工程竣工验收</w:t>
      </w:r>
      <w:r w:rsidRPr="00E44978">
        <w:rPr>
          <w:rFonts w:ascii="楷体" w:eastAsia="楷体" w:hAnsi="楷体" w:hint="eastAsia"/>
          <w:sz w:val="32"/>
          <w:szCs w:val="32"/>
        </w:rPr>
        <w:t>（单）</w:t>
      </w:r>
      <w:r w:rsidRPr="00E44978">
        <w:rPr>
          <w:rFonts w:ascii="仿宋_GB2312" w:eastAsia="仿宋_GB2312" w:hint="eastAsia"/>
          <w:sz w:val="32"/>
          <w:szCs w:val="32"/>
        </w:rPr>
        <w:t>证明复印件一份；</w:t>
      </w:r>
    </w:p>
    <w:p w:rsidR="00E44978" w:rsidRPr="00E44978" w:rsidRDefault="00E44978" w:rsidP="00E44978">
      <w:pPr>
        <w:spacing w:line="560" w:lineRule="exact"/>
        <w:ind w:firstLineChars="200" w:firstLine="640"/>
        <w:rPr>
          <w:rFonts w:ascii="仿宋_GB2312" w:eastAsia="仿宋_GB2312"/>
          <w:sz w:val="32"/>
          <w:szCs w:val="32"/>
        </w:rPr>
      </w:pPr>
      <w:r w:rsidRPr="00E44978">
        <w:rPr>
          <w:rFonts w:ascii="仿宋_GB2312" w:eastAsia="仿宋_GB2312" w:hint="eastAsia"/>
          <w:sz w:val="32"/>
          <w:szCs w:val="32"/>
        </w:rPr>
        <w:t>5、质量监督部门出具的工程竣工意见</w:t>
      </w:r>
      <w:r w:rsidRPr="00E44978">
        <w:rPr>
          <w:rFonts w:ascii="楷体" w:eastAsia="楷体" w:hAnsi="楷体" w:hint="eastAsia"/>
          <w:sz w:val="32"/>
          <w:szCs w:val="32"/>
        </w:rPr>
        <w:t>（或工程备案资料）</w:t>
      </w:r>
      <w:r w:rsidRPr="00E44978">
        <w:rPr>
          <w:rFonts w:ascii="仿宋_GB2312" w:eastAsia="仿宋_GB2312" w:hint="eastAsia"/>
          <w:sz w:val="32"/>
          <w:szCs w:val="32"/>
        </w:rPr>
        <w:t>、消防验收合格证明、有资质的检测机构出具的室内环境检测报告、审计部门出具的工程结算书等复印件各一份；</w:t>
      </w:r>
    </w:p>
    <w:p w:rsidR="00E44978" w:rsidRPr="00E44978" w:rsidRDefault="00E44978" w:rsidP="00E44978">
      <w:pPr>
        <w:spacing w:line="560" w:lineRule="exact"/>
        <w:ind w:firstLineChars="200" w:firstLine="640"/>
        <w:rPr>
          <w:rFonts w:ascii="仿宋_GB2312" w:eastAsia="仿宋_GB2312"/>
          <w:color w:val="FF0000"/>
          <w:sz w:val="32"/>
          <w:szCs w:val="32"/>
        </w:rPr>
      </w:pPr>
      <w:r w:rsidRPr="00E44978">
        <w:rPr>
          <w:rFonts w:ascii="仿宋_GB2312" w:eastAsia="仿宋_GB2312" w:hint="eastAsia"/>
          <w:sz w:val="32"/>
          <w:szCs w:val="32"/>
        </w:rPr>
        <w:t>6、在建筑产业现代化、绿色建筑、绿色施工、技术创新等方面取得成果的书面资料和证明材料；</w:t>
      </w:r>
    </w:p>
    <w:p w:rsidR="00E44978" w:rsidRPr="00E44978" w:rsidRDefault="00E44978" w:rsidP="00E44978">
      <w:pPr>
        <w:spacing w:line="560" w:lineRule="exact"/>
        <w:ind w:firstLineChars="200" w:firstLine="640"/>
        <w:rPr>
          <w:rFonts w:ascii="仿宋_GB2312" w:eastAsia="仿宋_GB2312"/>
          <w:sz w:val="32"/>
          <w:szCs w:val="32"/>
        </w:rPr>
      </w:pPr>
      <w:r w:rsidRPr="00E44978">
        <w:rPr>
          <w:rFonts w:ascii="仿宋_GB2312" w:eastAsia="仿宋_GB2312" w:hint="eastAsia"/>
          <w:sz w:val="32"/>
          <w:szCs w:val="32"/>
        </w:rPr>
        <w:t>7、反映申报工程特征和效果的彩色照片10张以上并附文字说明；</w:t>
      </w:r>
    </w:p>
    <w:p w:rsidR="00E44978" w:rsidRPr="00E44978" w:rsidRDefault="00E44978" w:rsidP="00E44978">
      <w:pPr>
        <w:spacing w:line="560" w:lineRule="exact"/>
        <w:ind w:firstLineChars="200" w:firstLine="640"/>
        <w:rPr>
          <w:rFonts w:ascii="仿宋_GB2312" w:eastAsia="仿宋_GB2312"/>
          <w:b/>
          <w:sz w:val="32"/>
          <w:szCs w:val="32"/>
        </w:rPr>
      </w:pPr>
      <w:r w:rsidRPr="00E44978">
        <w:rPr>
          <w:rFonts w:ascii="仿宋_GB2312" w:eastAsia="仿宋_GB2312" w:hint="eastAsia"/>
          <w:sz w:val="32"/>
          <w:szCs w:val="32"/>
        </w:rPr>
        <w:t>8、幕墙、建筑智能化工程的申报资料除满足上述要求外，还应当提供国家相关规范要求的业内资料：</w:t>
      </w:r>
    </w:p>
    <w:p w:rsidR="00E44978" w:rsidRPr="00E44978" w:rsidRDefault="00E44978" w:rsidP="002F495C">
      <w:pPr>
        <w:spacing w:line="560" w:lineRule="exact"/>
        <w:ind w:firstLineChars="200" w:firstLine="643"/>
        <w:rPr>
          <w:rFonts w:ascii="仿宋_GB2312" w:eastAsia="仿宋_GB2312"/>
          <w:sz w:val="32"/>
          <w:szCs w:val="32"/>
        </w:rPr>
      </w:pPr>
      <w:r w:rsidRPr="00E44978">
        <w:rPr>
          <w:rFonts w:ascii="仿宋_GB2312" w:eastAsia="仿宋_GB2312" w:hint="eastAsia"/>
          <w:b/>
          <w:sz w:val="32"/>
          <w:szCs w:val="32"/>
        </w:rPr>
        <w:t>（1）幕墙类</w:t>
      </w:r>
      <w:r w:rsidRPr="00E44978">
        <w:rPr>
          <w:rFonts w:ascii="仿宋_GB2312" w:eastAsia="仿宋_GB2312" w:hint="eastAsia"/>
          <w:sz w:val="32"/>
          <w:szCs w:val="32"/>
        </w:rPr>
        <w:t>。四性报告、结构胶相容性试验报告、锚固拴拉拔试验报告、有关节能合格的证明、隐蔽工程的性能检测记录、幕墙计算书。</w:t>
      </w:r>
    </w:p>
    <w:p w:rsidR="00E44978" w:rsidRPr="00E44978" w:rsidRDefault="00E44978" w:rsidP="002F495C">
      <w:pPr>
        <w:spacing w:line="560" w:lineRule="exact"/>
        <w:ind w:firstLineChars="200" w:firstLine="643"/>
        <w:rPr>
          <w:rFonts w:ascii="仿宋_GB2312" w:eastAsia="仿宋_GB2312"/>
          <w:sz w:val="32"/>
          <w:szCs w:val="32"/>
        </w:rPr>
      </w:pPr>
      <w:r w:rsidRPr="00E44978">
        <w:rPr>
          <w:rFonts w:ascii="仿宋_GB2312" w:eastAsia="仿宋_GB2312" w:hint="eastAsia"/>
          <w:b/>
          <w:sz w:val="32"/>
          <w:szCs w:val="32"/>
        </w:rPr>
        <w:lastRenderedPageBreak/>
        <w:t>（2）建筑智能化类</w:t>
      </w:r>
      <w:r w:rsidRPr="00E44978">
        <w:rPr>
          <w:rFonts w:ascii="仿宋_GB2312" w:eastAsia="仿宋_GB2312" w:hint="eastAsia"/>
          <w:sz w:val="32"/>
          <w:szCs w:val="32"/>
        </w:rPr>
        <w:t>。设计、系统方案论证，综合等级评估，系统检测，系统的设备性能、规格说明，不少于三个月的系统连续运行记录证明。</w:t>
      </w:r>
    </w:p>
    <w:p w:rsidR="00E44978" w:rsidRPr="00E44978" w:rsidRDefault="00E44978" w:rsidP="00E44978">
      <w:pPr>
        <w:spacing w:line="560" w:lineRule="exact"/>
        <w:ind w:firstLineChars="200" w:firstLine="640"/>
        <w:rPr>
          <w:rFonts w:ascii="仿宋_GB2312" w:eastAsia="仿宋_GB2312"/>
          <w:sz w:val="32"/>
          <w:szCs w:val="32"/>
        </w:rPr>
      </w:pPr>
      <w:r w:rsidRPr="00E44978">
        <w:rPr>
          <w:rFonts w:ascii="仿宋_GB2312" w:eastAsia="仿宋_GB2312" w:hint="eastAsia"/>
          <w:sz w:val="32"/>
          <w:szCs w:val="32"/>
        </w:rPr>
        <w:t>9、工程所在地监管部门出具的无质量、安全事故的证明。</w:t>
      </w:r>
    </w:p>
    <w:p w:rsidR="00E44978" w:rsidRPr="00E44978" w:rsidRDefault="00E44978" w:rsidP="00E44978">
      <w:pPr>
        <w:spacing w:line="560" w:lineRule="exact"/>
        <w:rPr>
          <w:rFonts w:ascii="黑体" w:eastAsia="黑体" w:hAnsi="黑体"/>
          <w:sz w:val="32"/>
          <w:szCs w:val="32"/>
        </w:rPr>
      </w:pPr>
      <w:r w:rsidRPr="00E44978">
        <w:rPr>
          <w:rFonts w:ascii="黑体" w:eastAsia="黑体" w:hAnsi="黑体" w:hint="eastAsia"/>
          <w:sz w:val="32"/>
          <w:szCs w:val="32"/>
        </w:rPr>
        <w:t>二、安装工程</w:t>
      </w:r>
    </w:p>
    <w:p w:rsidR="00E44978" w:rsidRPr="00E44978" w:rsidRDefault="00E44978" w:rsidP="00E44978">
      <w:pPr>
        <w:spacing w:line="560" w:lineRule="exact"/>
        <w:ind w:firstLineChars="200" w:firstLine="640"/>
        <w:rPr>
          <w:rFonts w:ascii="楷体" w:eastAsia="楷体" w:hAnsi="楷体"/>
          <w:sz w:val="32"/>
          <w:szCs w:val="32"/>
        </w:rPr>
      </w:pPr>
      <w:r w:rsidRPr="00E44978">
        <w:rPr>
          <w:rFonts w:ascii="仿宋_GB2312" w:eastAsia="仿宋_GB2312" w:hint="eastAsia"/>
          <w:sz w:val="32"/>
          <w:szCs w:val="32"/>
        </w:rPr>
        <w:t>1、《泰州市</w:t>
      </w:r>
      <w:r>
        <w:rPr>
          <w:rFonts w:ascii="仿宋_GB2312" w:eastAsia="仿宋_GB2312" w:hint="eastAsia"/>
          <w:sz w:val="32"/>
          <w:szCs w:val="32"/>
        </w:rPr>
        <w:t>装饰装修行业工程创优奖</w:t>
      </w:r>
      <w:r w:rsidRPr="00E44978">
        <w:rPr>
          <w:rFonts w:ascii="仿宋_GB2312" w:eastAsia="仿宋_GB2312" w:hint="eastAsia"/>
          <w:sz w:val="32"/>
          <w:szCs w:val="32"/>
        </w:rPr>
        <w:t>“祥泰杯”申报表》</w:t>
      </w:r>
      <w:r w:rsidRPr="00E44978">
        <w:rPr>
          <w:rFonts w:ascii="楷体" w:eastAsia="楷体" w:hAnsi="楷体" w:hint="eastAsia"/>
          <w:sz w:val="32"/>
          <w:szCs w:val="32"/>
        </w:rPr>
        <w:t>（一式两份，其中一份需与申报资料胶装）；</w:t>
      </w:r>
    </w:p>
    <w:p w:rsidR="00E44978" w:rsidRPr="00E44978" w:rsidRDefault="00E44978" w:rsidP="00E44978">
      <w:pPr>
        <w:spacing w:line="560" w:lineRule="exact"/>
        <w:ind w:firstLineChars="200" w:firstLine="640"/>
        <w:rPr>
          <w:rFonts w:ascii="仿宋_GB2312" w:eastAsia="仿宋_GB2312"/>
          <w:sz w:val="32"/>
          <w:szCs w:val="32"/>
        </w:rPr>
      </w:pPr>
      <w:r w:rsidRPr="00E44978">
        <w:rPr>
          <w:rFonts w:ascii="仿宋_GB2312" w:eastAsia="仿宋_GB2312" w:hint="eastAsia"/>
          <w:sz w:val="32"/>
          <w:szCs w:val="32"/>
        </w:rPr>
        <w:t>2、安装工程所属工程的施工许可证复印件；</w:t>
      </w:r>
    </w:p>
    <w:p w:rsidR="00E44978" w:rsidRPr="00E44978" w:rsidRDefault="00E44978" w:rsidP="00E44978">
      <w:pPr>
        <w:spacing w:line="560" w:lineRule="exact"/>
        <w:ind w:firstLineChars="200" w:firstLine="640"/>
        <w:rPr>
          <w:rFonts w:ascii="仿宋_GB2312" w:eastAsia="仿宋_GB2312"/>
          <w:sz w:val="32"/>
          <w:szCs w:val="32"/>
        </w:rPr>
      </w:pPr>
      <w:r w:rsidRPr="00E44978">
        <w:rPr>
          <w:rFonts w:ascii="仿宋_GB2312" w:eastAsia="仿宋_GB2312" w:hint="eastAsia"/>
          <w:sz w:val="32"/>
          <w:szCs w:val="32"/>
        </w:rPr>
        <w:t>3、安装工程合同书复印件一份</w:t>
      </w:r>
      <w:r w:rsidRPr="00E44978">
        <w:rPr>
          <w:rFonts w:ascii="楷体" w:eastAsia="楷体" w:hAnsi="楷体" w:hint="eastAsia"/>
          <w:sz w:val="32"/>
          <w:szCs w:val="32"/>
        </w:rPr>
        <w:t>（应能证明参评工程量和承包单位的合同关系，若系分包单位则应有与总承包单位签订的合同书复印件）</w:t>
      </w:r>
      <w:r w:rsidRPr="00E44978">
        <w:rPr>
          <w:rFonts w:ascii="仿宋_GB2312" w:eastAsia="仿宋_GB2312" w:hint="eastAsia"/>
          <w:sz w:val="32"/>
          <w:szCs w:val="32"/>
        </w:rPr>
        <w:t>；</w:t>
      </w:r>
    </w:p>
    <w:p w:rsidR="00E44978" w:rsidRPr="00E44978" w:rsidRDefault="00E44978" w:rsidP="00E44978">
      <w:pPr>
        <w:tabs>
          <w:tab w:val="left" w:pos="1260"/>
        </w:tabs>
        <w:spacing w:line="560" w:lineRule="exact"/>
        <w:ind w:firstLineChars="200" w:firstLine="640"/>
        <w:rPr>
          <w:rFonts w:ascii="仿宋_GB2312" w:eastAsia="仿宋_GB2312"/>
          <w:sz w:val="32"/>
          <w:szCs w:val="32"/>
        </w:rPr>
      </w:pPr>
      <w:r w:rsidRPr="00E44978">
        <w:rPr>
          <w:rFonts w:ascii="仿宋_GB2312" w:eastAsia="仿宋_GB2312" w:hint="eastAsia"/>
          <w:sz w:val="32"/>
          <w:szCs w:val="32"/>
        </w:rPr>
        <w:t>4、中标项目经理注册建造师证书复印件一份；</w:t>
      </w:r>
    </w:p>
    <w:p w:rsidR="00E44978" w:rsidRPr="00E44978" w:rsidRDefault="00E44978" w:rsidP="00E44978">
      <w:pPr>
        <w:tabs>
          <w:tab w:val="left" w:pos="1260"/>
        </w:tabs>
        <w:spacing w:line="560" w:lineRule="exact"/>
        <w:ind w:firstLineChars="200" w:firstLine="640"/>
        <w:rPr>
          <w:rFonts w:ascii="仿宋_GB2312" w:eastAsia="仿宋_GB2312"/>
          <w:sz w:val="32"/>
          <w:szCs w:val="32"/>
        </w:rPr>
      </w:pPr>
      <w:r w:rsidRPr="00E44978">
        <w:rPr>
          <w:rFonts w:ascii="仿宋_GB2312" w:eastAsia="仿宋_GB2312" w:hint="eastAsia"/>
          <w:sz w:val="32"/>
          <w:szCs w:val="32"/>
        </w:rPr>
        <w:t>5、建设单位、监理单位、设计单位、施工企业等相关方确认的工程竣工验收记录复印件或工程质量监督部门签发的建设竣工验收备案表复印件一份；</w:t>
      </w:r>
    </w:p>
    <w:p w:rsidR="00E44978" w:rsidRPr="00E44978" w:rsidRDefault="00E44978" w:rsidP="00E44978">
      <w:pPr>
        <w:tabs>
          <w:tab w:val="left" w:pos="1260"/>
        </w:tabs>
        <w:spacing w:line="560" w:lineRule="exact"/>
        <w:ind w:firstLineChars="200" w:firstLine="640"/>
        <w:rPr>
          <w:rFonts w:ascii="仿宋_GB2312" w:eastAsia="仿宋_GB2312"/>
          <w:sz w:val="32"/>
          <w:szCs w:val="32"/>
        </w:rPr>
      </w:pPr>
      <w:r w:rsidRPr="00E44978">
        <w:rPr>
          <w:rFonts w:ascii="仿宋_GB2312" w:eastAsia="仿宋_GB2312" w:hint="eastAsia"/>
          <w:sz w:val="32"/>
          <w:szCs w:val="32"/>
        </w:rPr>
        <w:t>6、特种设备安装工程应递交当地质量技术监督部门</w:t>
      </w:r>
      <w:r w:rsidRPr="00E44978">
        <w:rPr>
          <w:rFonts w:ascii="楷体" w:eastAsia="楷体" w:hAnsi="楷体" w:hint="eastAsia"/>
          <w:sz w:val="32"/>
          <w:szCs w:val="32"/>
        </w:rPr>
        <w:t>（或机构）</w:t>
      </w:r>
      <w:r w:rsidRPr="00E44978">
        <w:rPr>
          <w:rFonts w:ascii="仿宋_GB2312" w:eastAsia="仿宋_GB2312" w:hint="eastAsia"/>
          <w:sz w:val="32"/>
          <w:szCs w:val="32"/>
        </w:rPr>
        <w:t>签署认可意见的证明材料复印件一份，如开工告知、过程见证资料、竣工验收记录、检测试验报告和监督检验报告等；</w:t>
      </w:r>
    </w:p>
    <w:p w:rsidR="00E44978" w:rsidRPr="00E44978" w:rsidRDefault="00E44978" w:rsidP="00E44978">
      <w:pPr>
        <w:tabs>
          <w:tab w:val="left" w:pos="1260"/>
        </w:tabs>
        <w:spacing w:line="560" w:lineRule="exact"/>
        <w:ind w:firstLineChars="200" w:firstLine="640"/>
        <w:rPr>
          <w:rFonts w:ascii="仿宋_GB2312" w:eastAsia="仿宋_GB2312"/>
          <w:sz w:val="32"/>
          <w:szCs w:val="32"/>
        </w:rPr>
      </w:pPr>
      <w:r w:rsidRPr="00E44978">
        <w:rPr>
          <w:rFonts w:ascii="仿宋_GB2312" w:eastAsia="仿宋_GB2312" w:hint="eastAsia"/>
          <w:sz w:val="32"/>
          <w:szCs w:val="32"/>
        </w:rPr>
        <w:t>7、反映该工程新工艺、新技术、新材料应用情况的书面资料和证明材料；</w:t>
      </w:r>
    </w:p>
    <w:p w:rsidR="00E44978" w:rsidRPr="00E44978" w:rsidRDefault="00E44978" w:rsidP="00E44978">
      <w:pPr>
        <w:tabs>
          <w:tab w:val="left" w:pos="1260"/>
        </w:tabs>
        <w:spacing w:line="560" w:lineRule="exact"/>
        <w:ind w:firstLineChars="200" w:firstLine="640"/>
        <w:rPr>
          <w:rFonts w:ascii="仿宋_GB2312" w:eastAsia="仿宋_GB2312"/>
          <w:sz w:val="32"/>
          <w:szCs w:val="32"/>
        </w:rPr>
      </w:pPr>
      <w:r w:rsidRPr="00E44978">
        <w:rPr>
          <w:rFonts w:ascii="仿宋_GB2312" w:eastAsia="仿宋_GB2312" w:hint="eastAsia"/>
          <w:sz w:val="32"/>
          <w:szCs w:val="32"/>
        </w:rPr>
        <w:t>8、10张以上反映施工过程、主要部位、工程竣工情况的彩色照片；</w:t>
      </w:r>
    </w:p>
    <w:p w:rsidR="00E44978" w:rsidRPr="00E44978" w:rsidRDefault="00E44978" w:rsidP="00E44978">
      <w:pPr>
        <w:tabs>
          <w:tab w:val="left" w:pos="1260"/>
        </w:tabs>
        <w:spacing w:line="560" w:lineRule="exact"/>
        <w:ind w:firstLineChars="200" w:firstLine="640"/>
        <w:rPr>
          <w:rFonts w:ascii="仿宋_GB2312" w:eastAsia="仿宋_GB2312"/>
          <w:sz w:val="32"/>
          <w:szCs w:val="32"/>
        </w:rPr>
      </w:pPr>
      <w:r w:rsidRPr="00E44978">
        <w:rPr>
          <w:rFonts w:ascii="仿宋_GB2312" w:eastAsia="仿宋_GB2312" w:hint="eastAsia"/>
          <w:sz w:val="32"/>
          <w:szCs w:val="32"/>
        </w:rPr>
        <w:lastRenderedPageBreak/>
        <w:t>9、工程所在地监管部门出具的无质量、安全事故的证明。</w:t>
      </w:r>
    </w:p>
    <w:p w:rsidR="00E44978" w:rsidRPr="00E44978" w:rsidRDefault="00E44978" w:rsidP="00E44978">
      <w:pPr>
        <w:spacing w:line="560" w:lineRule="exact"/>
        <w:rPr>
          <w:rFonts w:ascii="黑体" w:eastAsia="黑体" w:hAnsi="黑体"/>
          <w:sz w:val="32"/>
          <w:szCs w:val="32"/>
        </w:rPr>
      </w:pPr>
      <w:r w:rsidRPr="00E44978">
        <w:rPr>
          <w:rFonts w:ascii="黑体" w:eastAsia="黑体" w:hAnsi="黑体" w:hint="eastAsia"/>
          <w:sz w:val="32"/>
          <w:szCs w:val="32"/>
        </w:rPr>
        <w:t>三、住宅装饰装修工程</w:t>
      </w:r>
    </w:p>
    <w:p w:rsidR="00E44978" w:rsidRPr="00E44978" w:rsidRDefault="00E44978" w:rsidP="00E44978">
      <w:pPr>
        <w:spacing w:line="560" w:lineRule="exact"/>
        <w:ind w:firstLineChars="200" w:firstLine="640"/>
        <w:rPr>
          <w:rFonts w:ascii="仿宋_GB2312" w:eastAsia="仿宋_GB2312"/>
          <w:sz w:val="32"/>
          <w:szCs w:val="32"/>
        </w:rPr>
      </w:pPr>
      <w:r w:rsidRPr="00E44978">
        <w:rPr>
          <w:rFonts w:ascii="仿宋_GB2312" w:eastAsia="仿宋_GB2312" w:hint="eastAsia"/>
          <w:sz w:val="32"/>
          <w:szCs w:val="32"/>
        </w:rPr>
        <w:t>1、《泰州市</w:t>
      </w:r>
      <w:r>
        <w:rPr>
          <w:rFonts w:ascii="仿宋_GB2312" w:eastAsia="仿宋_GB2312" w:hint="eastAsia"/>
          <w:sz w:val="32"/>
          <w:szCs w:val="32"/>
        </w:rPr>
        <w:t>装饰装修行业工程创优奖</w:t>
      </w:r>
      <w:r w:rsidRPr="00E44978">
        <w:rPr>
          <w:rFonts w:ascii="仿宋_GB2312" w:eastAsia="仿宋_GB2312" w:hint="eastAsia"/>
          <w:sz w:val="32"/>
          <w:szCs w:val="32"/>
        </w:rPr>
        <w:t>“祥泰杯”申报表》</w:t>
      </w:r>
      <w:r w:rsidRPr="00E44978">
        <w:rPr>
          <w:rFonts w:ascii="楷体" w:eastAsia="楷体" w:hAnsi="楷体" w:hint="eastAsia"/>
          <w:sz w:val="32"/>
          <w:szCs w:val="32"/>
        </w:rPr>
        <w:t>（一式两份，其中一份需与申报资料胶装）</w:t>
      </w:r>
      <w:r w:rsidRPr="00E44978">
        <w:rPr>
          <w:rFonts w:ascii="仿宋_GB2312" w:eastAsia="仿宋_GB2312" w:hint="eastAsia"/>
          <w:sz w:val="32"/>
          <w:szCs w:val="32"/>
        </w:rPr>
        <w:t>；</w:t>
      </w:r>
    </w:p>
    <w:p w:rsidR="00E44978" w:rsidRPr="00E44978" w:rsidRDefault="00E44978" w:rsidP="00E44978">
      <w:pPr>
        <w:spacing w:line="560" w:lineRule="exact"/>
        <w:ind w:firstLineChars="200" w:firstLine="640"/>
        <w:rPr>
          <w:rFonts w:ascii="仿宋_GB2312" w:eastAsia="仿宋_GB2312"/>
          <w:sz w:val="32"/>
          <w:szCs w:val="32"/>
        </w:rPr>
      </w:pPr>
      <w:r w:rsidRPr="00E44978">
        <w:rPr>
          <w:rFonts w:ascii="仿宋_GB2312" w:eastAsia="仿宋_GB2312" w:hint="eastAsia"/>
          <w:sz w:val="32"/>
          <w:szCs w:val="32"/>
        </w:rPr>
        <w:t>2、工程合同书一份；</w:t>
      </w:r>
    </w:p>
    <w:p w:rsidR="00E44978" w:rsidRPr="00E44978" w:rsidRDefault="00E44978" w:rsidP="00E44978">
      <w:pPr>
        <w:spacing w:line="560" w:lineRule="exact"/>
        <w:ind w:firstLineChars="200" w:firstLine="640"/>
        <w:rPr>
          <w:rFonts w:ascii="仿宋_GB2312" w:eastAsia="仿宋_GB2312"/>
          <w:sz w:val="32"/>
          <w:szCs w:val="32"/>
        </w:rPr>
      </w:pPr>
      <w:r w:rsidRPr="00E44978">
        <w:rPr>
          <w:rFonts w:ascii="仿宋_GB2312" w:eastAsia="仿宋_GB2312" w:hint="eastAsia"/>
          <w:sz w:val="32"/>
          <w:szCs w:val="32"/>
        </w:rPr>
        <w:t>3、工程项目经理证书复印件一份；</w:t>
      </w:r>
    </w:p>
    <w:p w:rsidR="00E44978" w:rsidRPr="00E44978" w:rsidRDefault="00E44978" w:rsidP="00E44978">
      <w:pPr>
        <w:spacing w:line="560" w:lineRule="exact"/>
        <w:ind w:firstLineChars="200" w:firstLine="640"/>
        <w:rPr>
          <w:rFonts w:ascii="仿宋_GB2312" w:eastAsia="仿宋_GB2312"/>
          <w:sz w:val="32"/>
          <w:szCs w:val="32"/>
        </w:rPr>
      </w:pPr>
      <w:r w:rsidRPr="00E44978">
        <w:rPr>
          <w:rFonts w:ascii="仿宋_GB2312" w:eastAsia="仿宋_GB2312" w:hint="eastAsia"/>
          <w:sz w:val="32"/>
          <w:szCs w:val="32"/>
        </w:rPr>
        <w:t>4、工程竣工验收</w:t>
      </w:r>
      <w:r w:rsidRPr="00E44978">
        <w:rPr>
          <w:rFonts w:ascii="楷体" w:eastAsia="楷体" w:hAnsi="楷体" w:hint="eastAsia"/>
          <w:sz w:val="32"/>
          <w:szCs w:val="32"/>
        </w:rPr>
        <w:t>（单）</w:t>
      </w:r>
      <w:r w:rsidRPr="00E44978">
        <w:rPr>
          <w:rFonts w:ascii="仿宋_GB2312" w:eastAsia="仿宋_GB2312" w:hint="eastAsia"/>
          <w:sz w:val="32"/>
          <w:szCs w:val="32"/>
        </w:rPr>
        <w:t>证明复印件一份；</w:t>
      </w:r>
    </w:p>
    <w:p w:rsidR="00E44978" w:rsidRPr="00E44978" w:rsidRDefault="00E44978" w:rsidP="00E44978">
      <w:pPr>
        <w:spacing w:line="560" w:lineRule="exact"/>
        <w:ind w:firstLineChars="200" w:firstLine="640"/>
        <w:rPr>
          <w:rFonts w:ascii="仿宋_GB2312" w:eastAsia="仿宋_GB2312"/>
          <w:sz w:val="32"/>
          <w:szCs w:val="32"/>
        </w:rPr>
      </w:pPr>
      <w:r w:rsidRPr="00E44978">
        <w:rPr>
          <w:rFonts w:ascii="仿宋_GB2312" w:eastAsia="仿宋_GB2312" w:hint="eastAsia"/>
          <w:sz w:val="32"/>
          <w:szCs w:val="32"/>
        </w:rPr>
        <w:t>5、有资质的检测机构出具的室内环境检测报告一份；</w:t>
      </w:r>
    </w:p>
    <w:p w:rsidR="00E44978" w:rsidRPr="00E44978" w:rsidRDefault="00E44978" w:rsidP="00E44978">
      <w:pPr>
        <w:spacing w:line="560" w:lineRule="exact"/>
        <w:ind w:firstLineChars="200" w:firstLine="640"/>
        <w:rPr>
          <w:rFonts w:ascii="仿宋_GB2312" w:eastAsia="仿宋_GB2312"/>
          <w:color w:val="FF0000"/>
          <w:sz w:val="32"/>
          <w:szCs w:val="32"/>
        </w:rPr>
      </w:pPr>
      <w:r w:rsidRPr="00E44978">
        <w:rPr>
          <w:rFonts w:ascii="仿宋_GB2312" w:eastAsia="仿宋_GB2312" w:hint="eastAsia"/>
          <w:sz w:val="32"/>
          <w:szCs w:val="32"/>
        </w:rPr>
        <w:t>6、在绿色施工、技术创新等方面取得成果的书面资料和证明材料；</w:t>
      </w:r>
    </w:p>
    <w:p w:rsidR="00E44978" w:rsidRPr="00E44978" w:rsidRDefault="00E44978" w:rsidP="00E44978">
      <w:pPr>
        <w:spacing w:line="560" w:lineRule="exact"/>
        <w:ind w:firstLineChars="200" w:firstLine="640"/>
        <w:rPr>
          <w:rFonts w:ascii="仿宋_GB2312" w:eastAsia="仿宋_GB2312"/>
          <w:sz w:val="32"/>
          <w:szCs w:val="32"/>
        </w:rPr>
      </w:pPr>
      <w:r w:rsidRPr="00E44978">
        <w:rPr>
          <w:rFonts w:ascii="仿宋_GB2312" w:eastAsia="仿宋_GB2312" w:hint="eastAsia"/>
          <w:sz w:val="32"/>
          <w:szCs w:val="32"/>
        </w:rPr>
        <w:t>7、反映申报工程特征和效果的彩色照片10张以上并附文字说明；</w:t>
      </w:r>
    </w:p>
    <w:p w:rsidR="00E44978" w:rsidRPr="00E44978" w:rsidRDefault="00E44978" w:rsidP="00E44978">
      <w:pPr>
        <w:spacing w:line="560" w:lineRule="exact"/>
        <w:ind w:firstLineChars="200" w:firstLine="640"/>
        <w:rPr>
          <w:rFonts w:ascii="仿宋_GB2312" w:eastAsia="仿宋_GB2312"/>
          <w:b/>
          <w:sz w:val="32"/>
          <w:szCs w:val="32"/>
        </w:rPr>
      </w:pPr>
      <w:r w:rsidRPr="00E44978">
        <w:rPr>
          <w:rFonts w:ascii="仿宋_GB2312" w:eastAsia="仿宋_GB2312" w:hint="eastAsia"/>
          <w:sz w:val="32"/>
          <w:szCs w:val="32"/>
        </w:rPr>
        <w:t>8、工程中的智能化部分的申报资料除满足上述要求外，还应当提供国家相关规范要求的业内资料：包括设计、系统方案论证，综合等级评估，系统检测，系统的设备性能、规格说明，不少于三个月的系统连续运行记录证明。</w:t>
      </w:r>
    </w:p>
    <w:p w:rsidR="00E44978" w:rsidRPr="00E44978" w:rsidRDefault="00E44978" w:rsidP="00E44978">
      <w:pPr>
        <w:spacing w:line="560" w:lineRule="exact"/>
        <w:ind w:firstLineChars="200" w:firstLine="640"/>
        <w:rPr>
          <w:rFonts w:ascii="仿宋_GB2312" w:eastAsia="仿宋_GB2312"/>
          <w:sz w:val="32"/>
          <w:szCs w:val="32"/>
        </w:rPr>
      </w:pPr>
      <w:r w:rsidRPr="00E44978">
        <w:rPr>
          <w:rFonts w:ascii="仿宋_GB2312" w:eastAsia="仿宋_GB2312" w:hint="eastAsia"/>
          <w:sz w:val="32"/>
          <w:szCs w:val="32"/>
        </w:rPr>
        <w:t>9、工程所在地监管部门</w:t>
      </w:r>
      <w:r w:rsidRPr="00E44978">
        <w:rPr>
          <w:rFonts w:ascii="楷体" w:eastAsia="楷体" w:hAnsi="楷体" w:hint="eastAsia"/>
          <w:sz w:val="32"/>
          <w:szCs w:val="32"/>
        </w:rPr>
        <w:t>（或社区、物业和业主）</w:t>
      </w:r>
      <w:r w:rsidRPr="00E44978">
        <w:rPr>
          <w:rFonts w:ascii="仿宋_GB2312" w:eastAsia="仿宋_GB2312" w:hint="eastAsia"/>
          <w:sz w:val="32"/>
          <w:szCs w:val="32"/>
        </w:rPr>
        <w:t>出具的无质量、安全事故的证明。</w:t>
      </w:r>
    </w:p>
    <w:p w:rsidR="00E44978" w:rsidRPr="00E44978" w:rsidRDefault="00E44978" w:rsidP="00E44978">
      <w:pPr>
        <w:spacing w:line="560" w:lineRule="exact"/>
        <w:ind w:firstLineChars="200" w:firstLine="640"/>
        <w:jc w:val="left"/>
        <w:rPr>
          <w:rFonts w:ascii="仿宋_GB2312" w:eastAsia="仿宋_GB2312"/>
          <w:sz w:val="32"/>
          <w:szCs w:val="32"/>
        </w:rPr>
      </w:pPr>
    </w:p>
    <w:p w:rsidR="00E44978" w:rsidRPr="00E44978" w:rsidRDefault="00E44978" w:rsidP="00E44978">
      <w:pPr>
        <w:spacing w:line="560" w:lineRule="exact"/>
        <w:rPr>
          <w:rFonts w:ascii="仿宋_GB2312" w:eastAsia="仿宋_GB2312"/>
          <w:sz w:val="32"/>
          <w:szCs w:val="32"/>
        </w:rPr>
      </w:pPr>
    </w:p>
    <w:p w:rsidR="00E44978" w:rsidRDefault="00E44978" w:rsidP="00E44978">
      <w:pPr>
        <w:spacing w:line="560" w:lineRule="exact"/>
        <w:rPr>
          <w:rFonts w:ascii="黑体" w:eastAsia="黑体" w:hAnsi="黑体"/>
          <w:sz w:val="32"/>
          <w:szCs w:val="32"/>
        </w:rPr>
      </w:pPr>
    </w:p>
    <w:p w:rsidR="00E44978" w:rsidRDefault="00E44978" w:rsidP="00E44978">
      <w:pPr>
        <w:spacing w:line="560" w:lineRule="exact"/>
        <w:rPr>
          <w:rFonts w:ascii="黑体" w:eastAsia="黑体" w:hAnsi="黑体"/>
          <w:sz w:val="32"/>
          <w:szCs w:val="32"/>
        </w:rPr>
      </w:pPr>
    </w:p>
    <w:p w:rsidR="00E44978" w:rsidRDefault="00E44978" w:rsidP="00E44978">
      <w:pPr>
        <w:spacing w:line="560" w:lineRule="exact"/>
        <w:rPr>
          <w:rFonts w:ascii="黑体" w:eastAsia="黑体" w:hAnsi="黑体"/>
          <w:sz w:val="32"/>
          <w:szCs w:val="32"/>
        </w:rPr>
        <w:sectPr w:rsidR="00E44978">
          <w:headerReference w:type="default" r:id="rId10"/>
          <w:pgSz w:w="11906" w:h="16838"/>
          <w:pgMar w:top="1440" w:right="1800" w:bottom="1440" w:left="1800" w:header="851" w:footer="992" w:gutter="0"/>
          <w:cols w:space="425"/>
          <w:docGrid w:type="lines" w:linePitch="312"/>
        </w:sectPr>
      </w:pPr>
    </w:p>
    <w:p w:rsidR="002F495C" w:rsidRDefault="002F495C" w:rsidP="00016B69">
      <w:pPr>
        <w:spacing w:line="560" w:lineRule="exact"/>
        <w:rPr>
          <w:rFonts w:ascii="黑体" w:eastAsia="黑体" w:hAnsi="黑体"/>
          <w:sz w:val="32"/>
          <w:szCs w:val="32"/>
        </w:rPr>
      </w:pPr>
      <w:r w:rsidRPr="00D44488">
        <w:rPr>
          <w:rFonts w:ascii="黑体" w:eastAsia="黑体" w:hAnsi="黑体" w:hint="eastAsia"/>
          <w:sz w:val="32"/>
          <w:szCs w:val="32"/>
        </w:rPr>
        <w:lastRenderedPageBreak/>
        <w:t>附件</w:t>
      </w:r>
      <w:r>
        <w:rPr>
          <w:rFonts w:ascii="黑体" w:eastAsia="黑体" w:hAnsi="黑体" w:hint="eastAsia"/>
          <w:sz w:val="32"/>
          <w:szCs w:val="32"/>
        </w:rPr>
        <w:t>3</w:t>
      </w:r>
    </w:p>
    <w:p w:rsidR="00E44978" w:rsidRDefault="00E44978" w:rsidP="00E44978">
      <w:pPr>
        <w:spacing w:line="560" w:lineRule="exact"/>
        <w:rPr>
          <w:rFonts w:ascii="黑体" w:eastAsia="黑体" w:hAnsi="黑体"/>
          <w:sz w:val="32"/>
          <w:szCs w:val="32"/>
        </w:rPr>
      </w:pPr>
    </w:p>
    <w:tbl>
      <w:tblPr>
        <w:tblpPr w:leftFromText="180" w:rightFromText="180" w:vertAnchor="text" w:horzAnchor="margin" w:tblpXSpec="center" w:tblpY="462"/>
        <w:tblW w:w="16160" w:type="dxa"/>
        <w:tblLook w:val="04A0" w:firstRow="1" w:lastRow="0" w:firstColumn="1" w:lastColumn="0" w:noHBand="0" w:noVBand="1"/>
      </w:tblPr>
      <w:tblGrid>
        <w:gridCol w:w="460"/>
        <w:gridCol w:w="1540"/>
        <w:gridCol w:w="1480"/>
        <w:gridCol w:w="1420"/>
        <w:gridCol w:w="1340"/>
        <w:gridCol w:w="580"/>
        <w:gridCol w:w="700"/>
        <w:gridCol w:w="600"/>
        <w:gridCol w:w="940"/>
        <w:gridCol w:w="720"/>
        <w:gridCol w:w="1101"/>
        <w:gridCol w:w="1499"/>
        <w:gridCol w:w="1480"/>
        <w:gridCol w:w="720"/>
        <w:gridCol w:w="1100"/>
        <w:gridCol w:w="480"/>
      </w:tblGrid>
      <w:tr w:rsidR="00E44978" w:rsidRPr="00E44978" w:rsidTr="00E44978">
        <w:trPr>
          <w:trHeight w:val="510"/>
        </w:trPr>
        <w:tc>
          <w:tcPr>
            <w:tcW w:w="16160" w:type="dxa"/>
            <w:gridSpan w:val="16"/>
            <w:tcBorders>
              <w:top w:val="nil"/>
              <w:left w:val="nil"/>
              <w:bottom w:val="nil"/>
              <w:right w:val="nil"/>
            </w:tcBorders>
            <w:shd w:val="clear" w:color="auto" w:fill="auto"/>
            <w:noWrap/>
            <w:vAlign w:val="center"/>
            <w:hideMark/>
          </w:tcPr>
          <w:p w:rsidR="00E44978" w:rsidRDefault="00E44978" w:rsidP="00E44978">
            <w:pPr>
              <w:jc w:val="center"/>
              <w:rPr>
                <w:rFonts w:ascii="方正小标宋_GBK" w:eastAsia="方正小标宋_GBK" w:hAnsi="宋体"/>
                <w:sz w:val="40"/>
                <w:szCs w:val="40"/>
              </w:rPr>
            </w:pPr>
            <w:r w:rsidRPr="0086102E">
              <w:rPr>
                <w:rFonts w:ascii="方正小标宋_GBK" w:eastAsia="方正小标宋_GBK" w:hAnsi="宋体" w:hint="eastAsia"/>
                <w:sz w:val="40"/>
                <w:szCs w:val="40"/>
              </w:rPr>
              <w:t>泰州市装饰装修行业工程创优奖“祥泰杯”</w:t>
            </w:r>
            <w:r w:rsidRPr="00E44978">
              <w:rPr>
                <w:rFonts w:ascii="方正小标宋_GBK" w:eastAsia="方正小标宋_GBK" w:hAnsi="宋体" w:hint="eastAsia"/>
                <w:sz w:val="40"/>
                <w:szCs w:val="40"/>
              </w:rPr>
              <w:t>申报项目汇总表</w:t>
            </w:r>
          </w:p>
          <w:p w:rsidR="00E44978" w:rsidRPr="00E44978" w:rsidRDefault="00E44978" w:rsidP="00E44978">
            <w:pPr>
              <w:jc w:val="center"/>
              <w:rPr>
                <w:rFonts w:ascii="方正小标宋_GBK" w:eastAsia="方正小标宋_GBK" w:hAnsi="宋体"/>
                <w:sz w:val="40"/>
                <w:szCs w:val="40"/>
              </w:rPr>
            </w:pPr>
          </w:p>
        </w:tc>
      </w:tr>
      <w:tr w:rsidR="00E44978" w:rsidRPr="00E44978" w:rsidTr="00E44978">
        <w:trPr>
          <w:trHeight w:val="390"/>
        </w:trPr>
        <w:tc>
          <w:tcPr>
            <w:tcW w:w="16160" w:type="dxa"/>
            <w:gridSpan w:val="16"/>
            <w:tcBorders>
              <w:top w:val="nil"/>
              <w:left w:val="nil"/>
              <w:bottom w:val="single" w:sz="4" w:space="0" w:color="auto"/>
              <w:right w:val="nil"/>
            </w:tcBorders>
            <w:shd w:val="clear" w:color="auto" w:fill="auto"/>
            <w:noWrap/>
            <w:vAlign w:val="center"/>
            <w:hideMark/>
          </w:tcPr>
          <w:p w:rsidR="00E44978" w:rsidRPr="00E44978" w:rsidRDefault="00E44978" w:rsidP="00D733B6">
            <w:pPr>
              <w:tabs>
                <w:tab w:val="right" w:pos="7063"/>
                <w:tab w:val="right" w:pos="7090"/>
                <w:tab w:val="right" w:pos="7322"/>
              </w:tabs>
              <w:spacing w:line="600" w:lineRule="exact"/>
              <w:ind w:firstLineChars="302" w:firstLine="846"/>
              <w:rPr>
                <w:rFonts w:ascii="黑体" w:eastAsia="黑体" w:hAnsi="黑体"/>
                <w:sz w:val="24"/>
              </w:rPr>
            </w:pPr>
            <w:r w:rsidRPr="00E44978">
              <w:rPr>
                <w:rFonts w:asciiTheme="minorEastAsia" w:eastAsiaTheme="minorEastAsia" w:hAnsiTheme="minorEastAsia" w:cs="宋体" w:hint="eastAsia"/>
                <w:kern w:val="0"/>
                <w:sz w:val="28"/>
                <w:szCs w:val="28"/>
              </w:rPr>
              <w:t xml:space="preserve">申报单位：（盖章）        </w:t>
            </w:r>
            <w:r w:rsidR="00D733B6" w:rsidRPr="00D733B6">
              <w:rPr>
                <w:rFonts w:asciiTheme="minorEastAsia" w:eastAsiaTheme="minorEastAsia" w:hAnsiTheme="minorEastAsia" w:cs="宋体" w:hint="eastAsia"/>
                <w:kern w:val="0"/>
                <w:sz w:val="28"/>
                <w:szCs w:val="28"/>
              </w:rPr>
              <w:t xml:space="preserve">                   </w:t>
            </w:r>
            <w:r w:rsidR="00D733B6">
              <w:rPr>
                <w:rFonts w:asciiTheme="minorEastAsia" w:eastAsiaTheme="minorEastAsia" w:hAnsiTheme="minorEastAsia" w:cs="宋体" w:hint="eastAsia"/>
                <w:kern w:val="0"/>
                <w:sz w:val="28"/>
                <w:szCs w:val="28"/>
              </w:rPr>
              <w:t xml:space="preserve">                </w:t>
            </w:r>
          </w:p>
        </w:tc>
      </w:tr>
      <w:tr w:rsidR="00E44978" w:rsidRPr="00E44978" w:rsidTr="00E44978">
        <w:trPr>
          <w:trHeight w:val="330"/>
        </w:trPr>
        <w:tc>
          <w:tcPr>
            <w:tcW w:w="460" w:type="dxa"/>
            <w:vMerge w:val="restart"/>
            <w:tcBorders>
              <w:top w:val="nil"/>
              <w:left w:val="single" w:sz="4" w:space="0" w:color="auto"/>
              <w:bottom w:val="single" w:sz="4" w:space="0" w:color="auto"/>
              <w:right w:val="single" w:sz="4" w:space="0" w:color="auto"/>
            </w:tcBorders>
            <w:shd w:val="clear" w:color="auto" w:fill="auto"/>
            <w:vAlign w:val="center"/>
            <w:hideMark/>
          </w:tcPr>
          <w:p w:rsidR="00E44978" w:rsidRPr="00E44978" w:rsidRDefault="00E44978" w:rsidP="00E44978">
            <w:pPr>
              <w:widowControl/>
              <w:jc w:val="center"/>
              <w:rPr>
                <w:rFonts w:asciiTheme="majorEastAsia" w:eastAsiaTheme="majorEastAsia" w:hAnsiTheme="majorEastAsia" w:cs="宋体"/>
                <w:kern w:val="0"/>
                <w:sz w:val="24"/>
              </w:rPr>
            </w:pPr>
            <w:r w:rsidRPr="00E44978">
              <w:rPr>
                <w:rFonts w:asciiTheme="majorEastAsia" w:eastAsiaTheme="majorEastAsia" w:hAnsiTheme="majorEastAsia" w:cs="宋体" w:hint="eastAsia"/>
                <w:kern w:val="0"/>
                <w:sz w:val="24"/>
              </w:rPr>
              <w:t>序号</w:t>
            </w:r>
          </w:p>
        </w:tc>
        <w:tc>
          <w:tcPr>
            <w:tcW w:w="1540" w:type="dxa"/>
            <w:vMerge w:val="restart"/>
            <w:tcBorders>
              <w:top w:val="nil"/>
              <w:left w:val="single" w:sz="4" w:space="0" w:color="auto"/>
              <w:bottom w:val="single" w:sz="4" w:space="0" w:color="auto"/>
              <w:right w:val="single" w:sz="4" w:space="0" w:color="auto"/>
            </w:tcBorders>
            <w:shd w:val="clear" w:color="auto" w:fill="auto"/>
            <w:vAlign w:val="center"/>
            <w:hideMark/>
          </w:tcPr>
          <w:p w:rsidR="00E44978" w:rsidRPr="00E44978" w:rsidRDefault="00E44978" w:rsidP="00E44978">
            <w:pPr>
              <w:widowControl/>
              <w:jc w:val="center"/>
              <w:rPr>
                <w:rFonts w:asciiTheme="majorEastAsia" w:eastAsiaTheme="majorEastAsia" w:hAnsiTheme="majorEastAsia" w:cs="宋体"/>
                <w:kern w:val="0"/>
                <w:sz w:val="24"/>
              </w:rPr>
            </w:pPr>
            <w:r w:rsidRPr="00E44978">
              <w:rPr>
                <w:rFonts w:asciiTheme="majorEastAsia" w:eastAsiaTheme="majorEastAsia" w:hAnsiTheme="majorEastAsia" w:cs="宋体" w:hint="eastAsia"/>
                <w:kern w:val="0"/>
                <w:sz w:val="24"/>
              </w:rPr>
              <w:t>工程名称</w:t>
            </w:r>
          </w:p>
        </w:tc>
        <w:tc>
          <w:tcPr>
            <w:tcW w:w="1480" w:type="dxa"/>
            <w:vMerge w:val="restart"/>
            <w:tcBorders>
              <w:top w:val="nil"/>
              <w:left w:val="single" w:sz="4" w:space="0" w:color="auto"/>
              <w:bottom w:val="single" w:sz="4" w:space="0" w:color="auto"/>
              <w:right w:val="single" w:sz="4" w:space="0" w:color="auto"/>
            </w:tcBorders>
            <w:shd w:val="clear" w:color="auto" w:fill="auto"/>
            <w:vAlign w:val="center"/>
            <w:hideMark/>
          </w:tcPr>
          <w:p w:rsidR="00E44978" w:rsidRPr="00E44978" w:rsidRDefault="00E44978" w:rsidP="00E44978">
            <w:pPr>
              <w:widowControl/>
              <w:jc w:val="center"/>
              <w:rPr>
                <w:rFonts w:asciiTheme="majorEastAsia" w:eastAsiaTheme="majorEastAsia" w:hAnsiTheme="majorEastAsia" w:cs="宋体"/>
                <w:kern w:val="0"/>
                <w:sz w:val="24"/>
              </w:rPr>
            </w:pPr>
            <w:r w:rsidRPr="00E44978">
              <w:rPr>
                <w:rFonts w:asciiTheme="majorEastAsia" w:eastAsiaTheme="majorEastAsia" w:hAnsiTheme="majorEastAsia" w:cs="宋体" w:hint="eastAsia"/>
                <w:kern w:val="0"/>
                <w:sz w:val="24"/>
              </w:rPr>
              <w:t>申报单位</w:t>
            </w:r>
          </w:p>
        </w:tc>
        <w:tc>
          <w:tcPr>
            <w:tcW w:w="1420" w:type="dxa"/>
            <w:vMerge w:val="restart"/>
            <w:tcBorders>
              <w:top w:val="nil"/>
              <w:left w:val="single" w:sz="4" w:space="0" w:color="auto"/>
              <w:bottom w:val="single" w:sz="4" w:space="0" w:color="auto"/>
              <w:right w:val="single" w:sz="4" w:space="0" w:color="auto"/>
            </w:tcBorders>
            <w:shd w:val="clear" w:color="auto" w:fill="auto"/>
            <w:vAlign w:val="center"/>
            <w:hideMark/>
          </w:tcPr>
          <w:p w:rsidR="00E44978" w:rsidRPr="00E44978" w:rsidRDefault="00E44978" w:rsidP="00E44978">
            <w:pPr>
              <w:widowControl/>
              <w:jc w:val="center"/>
              <w:rPr>
                <w:rFonts w:asciiTheme="majorEastAsia" w:eastAsiaTheme="majorEastAsia" w:hAnsiTheme="majorEastAsia" w:cs="宋体"/>
                <w:kern w:val="0"/>
                <w:sz w:val="24"/>
              </w:rPr>
            </w:pPr>
            <w:r w:rsidRPr="00E44978">
              <w:rPr>
                <w:rFonts w:asciiTheme="majorEastAsia" w:eastAsiaTheme="majorEastAsia" w:hAnsiTheme="majorEastAsia" w:cs="宋体" w:hint="eastAsia"/>
                <w:kern w:val="0"/>
                <w:sz w:val="24"/>
              </w:rPr>
              <w:t>参建单位</w:t>
            </w:r>
          </w:p>
        </w:tc>
        <w:tc>
          <w:tcPr>
            <w:tcW w:w="1340" w:type="dxa"/>
            <w:vMerge w:val="restart"/>
            <w:tcBorders>
              <w:top w:val="nil"/>
              <w:left w:val="single" w:sz="4" w:space="0" w:color="auto"/>
              <w:bottom w:val="single" w:sz="4" w:space="0" w:color="auto"/>
              <w:right w:val="single" w:sz="4" w:space="0" w:color="auto"/>
            </w:tcBorders>
            <w:shd w:val="clear" w:color="auto" w:fill="auto"/>
            <w:vAlign w:val="center"/>
            <w:hideMark/>
          </w:tcPr>
          <w:p w:rsidR="00E44978" w:rsidRPr="00E44978" w:rsidRDefault="00E44978" w:rsidP="00E44978">
            <w:pPr>
              <w:widowControl/>
              <w:jc w:val="center"/>
              <w:rPr>
                <w:rFonts w:asciiTheme="majorEastAsia" w:eastAsiaTheme="majorEastAsia" w:hAnsiTheme="majorEastAsia" w:cs="宋体"/>
                <w:kern w:val="0"/>
                <w:sz w:val="24"/>
              </w:rPr>
            </w:pPr>
            <w:r w:rsidRPr="00E44978">
              <w:rPr>
                <w:rFonts w:asciiTheme="majorEastAsia" w:eastAsiaTheme="majorEastAsia" w:hAnsiTheme="majorEastAsia" w:cs="宋体" w:hint="eastAsia"/>
                <w:kern w:val="0"/>
                <w:sz w:val="24"/>
              </w:rPr>
              <w:t>监理单位</w:t>
            </w:r>
          </w:p>
        </w:tc>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E44978" w:rsidRPr="00E44978" w:rsidRDefault="00E44978" w:rsidP="00E44978">
            <w:pPr>
              <w:widowControl/>
              <w:jc w:val="center"/>
              <w:rPr>
                <w:rFonts w:asciiTheme="majorEastAsia" w:eastAsiaTheme="majorEastAsia" w:hAnsiTheme="majorEastAsia" w:cs="宋体"/>
                <w:kern w:val="0"/>
                <w:sz w:val="24"/>
              </w:rPr>
            </w:pPr>
            <w:r w:rsidRPr="00E44978">
              <w:rPr>
                <w:rFonts w:asciiTheme="majorEastAsia" w:eastAsiaTheme="majorEastAsia" w:hAnsiTheme="majorEastAsia" w:cs="宋体" w:hint="eastAsia"/>
                <w:kern w:val="0"/>
                <w:sz w:val="24"/>
              </w:rPr>
              <w:t>工程类别</w:t>
            </w:r>
          </w:p>
        </w:tc>
        <w:tc>
          <w:tcPr>
            <w:tcW w:w="700" w:type="dxa"/>
            <w:vMerge w:val="restart"/>
            <w:tcBorders>
              <w:top w:val="nil"/>
              <w:left w:val="single" w:sz="4" w:space="0" w:color="auto"/>
              <w:bottom w:val="single" w:sz="4" w:space="0" w:color="auto"/>
              <w:right w:val="single" w:sz="4" w:space="0" w:color="auto"/>
            </w:tcBorders>
            <w:shd w:val="clear" w:color="auto" w:fill="auto"/>
            <w:vAlign w:val="center"/>
            <w:hideMark/>
          </w:tcPr>
          <w:p w:rsidR="00E44978" w:rsidRPr="00E44978" w:rsidRDefault="00E44978" w:rsidP="00E44978">
            <w:pPr>
              <w:widowControl/>
              <w:jc w:val="center"/>
              <w:rPr>
                <w:rFonts w:asciiTheme="majorEastAsia" w:eastAsiaTheme="majorEastAsia" w:hAnsiTheme="majorEastAsia" w:cs="宋体"/>
                <w:kern w:val="0"/>
                <w:sz w:val="24"/>
              </w:rPr>
            </w:pPr>
            <w:r w:rsidRPr="00E44978">
              <w:rPr>
                <w:rFonts w:asciiTheme="majorEastAsia" w:eastAsiaTheme="majorEastAsia" w:hAnsiTheme="majorEastAsia" w:cs="宋体" w:hint="eastAsia"/>
                <w:kern w:val="0"/>
                <w:sz w:val="24"/>
              </w:rPr>
              <w:t>建筑 面积</w:t>
            </w:r>
          </w:p>
        </w:tc>
        <w:tc>
          <w:tcPr>
            <w:tcW w:w="600" w:type="dxa"/>
            <w:vMerge w:val="restart"/>
            <w:tcBorders>
              <w:top w:val="nil"/>
              <w:left w:val="single" w:sz="4" w:space="0" w:color="auto"/>
              <w:bottom w:val="single" w:sz="4" w:space="0" w:color="auto"/>
              <w:right w:val="single" w:sz="4" w:space="0" w:color="auto"/>
            </w:tcBorders>
            <w:shd w:val="clear" w:color="auto" w:fill="auto"/>
            <w:vAlign w:val="center"/>
            <w:hideMark/>
          </w:tcPr>
          <w:p w:rsidR="00E44978" w:rsidRPr="00E44978" w:rsidRDefault="00E44978" w:rsidP="00E44978">
            <w:pPr>
              <w:widowControl/>
              <w:jc w:val="center"/>
              <w:rPr>
                <w:rFonts w:asciiTheme="majorEastAsia" w:eastAsiaTheme="majorEastAsia" w:hAnsiTheme="majorEastAsia" w:cs="宋体"/>
                <w:kern w:val="0"/>
                <w:sz w:val="24"/>
              </w:rPr>
            </w:pPr>
            <w:r w:rsidRPr="00E44978">
              <w:rPr>
                <w:rFonts w:asciiTheme="majorEastAsia" w:eastAsiaTheme="majorEastAsia" w:hAnsiTheme="majorEastAsia" w:cs="宋体" w:hint="eastAsia"/>
                <w:kern w:val="0"/>
                <w:sz w:val="24"/>
              </w:rPr>
              <w:t>结构形式</w:t>
            </w:r>
          </w:p>
        </w:tc>
        <w:tc>
          <w:tcPr>
            <w:tcW w:w="940" w:type="dxa"/>
            <w:vMerge w:val="restart"/>
            <w:tcBorders>
              <w:top w:val="nil"/>
              <w:left w:val="single" w:sz="4" w:space="0" w:color="auto"/>
              <w:bottom w:val="single" w:sz="4" w:space="0" w:color="auto"/>
              <w:right w:val="single" w:sz="4" w:space="0" w:color="auto"/>
            </w:tcBorders>
            <w:shd w:val="clear" w:color="auto" w:fill="auto"/>
            <w:vAlign w:val="center"/>
            <w:hideMark/>
          </w:tcPr>
          <w:p w:rsidR="00E44978" w:rsidRPr="00E44978" w:rsidRDefault="00E44978" w:rsidP="00E44978">
            <w:pPr>
              <w:widowControl/>
              <w:jc w:val="center"/>
              <w:rPr>
                <w:rFonts w:asciiTheme="majorEastAsia" w:eastAsiaTheme="majorEastAsia" w:hAnsiTheme="majorEastAsia" w:cs="宋体"/>
                <w:kern w:val="0"/>
                <w:sz w:val="24"/>
              </w:rPr>
            </w:pPr>
            <w:r w:rsidRPr="00E44978">
              <w:rPr>
                <w:rFonts w:asciiTheme="majorEastAsia" w:eastAsiaTheme="majorEastAsia" w:hAnsiTheme="majorEastAsia" w:cs="宋体" w:hint="eastAsia"/>
                <w:kern w:val="0"/>
                <w:sz w:val="24"/>
              </w:rPr>
              <w:t>竣工</w:t>
            </w:r>
            <w:proofErr w:type="gramStart"/>
            <w:r w:rsidRPr="00E44978">
              <w:rPr>
                <w:rFonts w:asciiTheme="majorEastAsia" w:eastAsiaTheme="majorEastAsia" w:hAnsiTheme="majorEastAsia" w:cs="宋体" w:hint="eastAsia"/>
                <w:kern w:val="0"/>
                <w:sz w:val="24"/>
              </w:rPr>
              <w:t>验</w:t>
            </w:r>
            <w:proofErr w:type="gramEnd"/>
            <w:r w:rsidRPr="00E44978">
              <w:rPr>
                <w:rFonts w:asciiTheme="majorEastAsia" w:eastAsiaTheme="majorEastAsia" w:hAnsiTheme="majorEastAsia" w:cs="宋体" w:hint="eastAsia"/>
                <w:kern w:val="0"/>
                <w:sz w:val="24"/>
              </w:rPr>
              <w:t xml:space="preserve">     收时间</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E44978" w:rsidRPr="00E44978" w:rsidRDefault="00E44978" w:rsidP="00E44978">
            <w:pPr>
              <w:widowControl/>
              <w:jc w:val="center"/>
              <w:rPr>
                <w:rFonts w:asciiTheme="majorEastAsia" w:eastAsiaTheme="majorEastAsia" w:hAnsiTheme="majorEastAsia" w:cs="宋体"/>
                <w:kern w:val="0"/>
                <w:sz w:val="24"/>
              </w:rPr>
            </w:pPr>
            <w:r w:rsidRPr="00E44978">
              <w:rPr>
                <w:rFonts w:asciiTheme="majorEastAsia" w:eastAsiaTheme="majorEastAsia" w:hAnsiTheme="majorEastAsia" w:cs="宋体" w:hint="eastAsia"/>
                <w:kern w:val="0"/>
                <w:sz w:val="24"/>
              </w:rPr>
              <w:t>造 价</w:t>
            </w:r>
          </w:p>
        </w:tc>
        <w:tc>
          <w:tcPr>
            <w:tcW w:w="4080" w:type="dxa"/>
            <w:gridSpan w:val="3"/>
            <w:tcBorders>
              <w:top w:val="single" w:sz="4" w:space="0" w:color="auto"/>
              <w:left w:val="nil"/>
              <w:bottom w:val="single" w:sz="4" w:space="0" w:color="auto"/>
              <w:right w:val="single" w:sz="4" w:space="0" w:color="auto"/>
            </w:tcBorders>
            <w:shd w:val="clear" w:color="auto" w:fill="auto"/>
            <w:vAlign w:val="center"/>
            <w:hideMark/>
          </w:tcPr>
          <w:p w:rsidR="00E44978" w:rsidRPr="00E44978" w:rsidRDefault="00E44978" w:rsidP="00E44978">
            <w:pPr>
              <w:widowControl/>
              <w:jc w:val="center"/>
              <w:rPr>
                <w:rFonts w:asciiTheme="majorEastAsia" w:eastAsiaTheme="majorEastAsia" w:hAnsiTheme="majorEastAsia" w:cs="宋体"/>
                <w:kern w:val="0"/>
                <w:sz w:val="24"/>
              </w:rPr>
            </w:pPr>
            <w:r w:rsidRPr="00E44978">
              <w:rPr>
                <w:rFonts w:asciiTheme="majorEastAsia" w:eastAsiaTheme="majorEastAsia" w:hAnsiTheme="majorEastAsia" w:cs="宋体" w:hint="eastAsia"/>
                <w:kern w:val="0"/>
                <w:sz w:val="24"/>
              </w:rPr>
              <w:t>主要参建人员</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E44978" w:rsidRPr="00E44978" w:rsidRDefault="00E44978" w:rsidP="00E44978">
            <w:pPr>
              <w:widowControl/>
              <w:jc w:val="center"/>
              <w:rPr>
                <w:rFonts w:asciiTheme="majorEastAsia" w:eastAsiaTheme="majorEastAsia" w:hAnsiTheme="majorEastAsia" w:cs="宋体"/>
                <w:kern w:val="0"/>
                <w:sz w:val="24"/>
              </w:rPr>
            </w:pPr>
            <w:r w:rsidRPr="00E44978">
              <w:rPr>
                <w:rFonts w:asciiTheme="majorEastAsia" w:eastAsiaTheme="majorEastAsia" w:hAnsiTheme="majorEastAsia" w:cs="宋体" w:hint="eastAsia"/>
                <w:kern w:val="0"/>
                <w:sz w:val="24"/>
              </w:rPr>
              <w:t>联系人</w:t>
            </w:r>
          </w:p>
        </w:tc>
        <w:tc>
          <w:tcPr>
            <w:tcW w:w="1100" w:type="dxa"/>
            <w:vMerge w:val="restart"/>
            <w:tcBorders>
              <w:top w:val="nil"/>
              <w:left w:val="single" w:sz="4" w:space="0" w:color="auto"/>
              <w:bottom w:val="single" w:sz="4" w:space="0" w:color="auto"/>
              <w:right w:val="single" w:sz="4" w:space="0" w:color="auto"/>
            </w:tcBorders>
            <w:shd w:val="clear" w:color="auto" w:fill="auto"/>
            <w:vAlign w:val="center"/>
            <w:hideMark/>
          </w:tcPr>
          <w:p w:rsidR="00E44978" w:rsidRPr="00E44978" w:rsidRDefault="00E44978" w:rsidP="00E44978">
            <w:pPr>
              <w:widowControl/>
              <w:jc w:val="center"/>
              <w:rPr>
                <w:rFonts w:asciiTheme="majorEastAsia" w:eastAsiaTheme="majorEastAsia" w:hAnsiTheme="majorEastAsia" w:cs="宋体"/>
                <w:kern w:val="0"/>
                <w:sz w:val="24"/>
              </w:rPr>
            </w:pPr>
            <w:r w:rsidRPr="00E44978">
              <w:rPr>
                <w:rFonts w:asciiTheme="majorEastAsia" w:eastAsiaTheme="majorEastAsia" w:hAnsiTheme="majorEastAsia" w:cs="宋体" w:hint="eastAsia"/>
                <w:kern w:val="0"/>
                <w:sz w:val="24"/>
              </w:rPr>
              <w:t>电话</w:t>
            </w:r>
          </w:p>
        </w:tc>
        <w:tc>
          <w:tcPr>
            <w:tcW w:w="480" w:type="dxa"/>
            <w:vMerge w:val="restart"/>
            <w:tcBorders>
              <w:top w:val="nil"/>
              <w:left w:val="single" w:sz="4" w:space="0" w:color="auto"/>
              <w:bottom w:val="single" w:sz="4" w:space="0" w:color="auto"/>
              <w:right w:val="single" w:sz="4" w:space="0" w:color="auto"/>
            </w:tcBorders>
            <w:shd w:val="clear" w:color="auto" w:fill="auto"/>
            <w:vAlign w:val="center"/>
            <w:hideMark/>
          </w:tcPr>
          <w:p w:rsidR="00E44978" w:rsidRPr="00E44978" w:rsidRDefault="00E44978" w:rsidP="00E44978">
            <w:pPr>
              <w:widowControl/>
              <w:jc w:val="center"/>
              <w:rPr>
                <w:rFonts w:asciiTheme="majorEastAsia" w:eastAsiaTheme="majorEastAsia" w:hAnsiTheme="majorEastAsia" w:cs="宋体"/>
                <w:kern w:val="0"/>
                <w:sz w:val="24"/>
              </w:rPr>
            </w:pPr>
            <w:r w:rsidRPr="00E44978">
              <w:rPr>
                <w:rFonts w:asciiTheme="majorEastAsia" w:eastAsiaTheme="majorEastAsia" w:hAnsiTheme="majorEastAsia" w:cs="宋体" w:hint="eastAsia"/>
                <w:kern w:val="0"/>
                <w:sz w:val="24"/>
              </w:rPr>
              <w:t>备注</w:t>
            </w:r>
          </w:p>
        </w:tc>
      </w:tr>
      <w:tr w:rsidR="00E44978" w:rsidRPr="00E44978" w:rsidTr="00D733B6">
        <w:trPr>
          <w:trHeight w:val="930"/>
        </w:trPr>
        <w:tc>
          <w:tcPr>
            <w:tcW w:w="460" w:type="dxa"/>
            <w:vMerge/>
            <w:tcBorders>
              <w:top w:val="nil"/>
              <w:left w:val="single" w:sz="4" w:space="0" w:color="auto"/>
              <w:bottom w:val="single" w:sz="4" w:space="0" w:color="auto"/>
              <w:right w:val="single" w:sz="4" w:space="0" w:color="auto"/>
            </w:tcBorders>
            <w:vAlign w:val="center"/>
            <w:hideMark/>
          </w:tcPr>
          <w:p w:rsidR="00E44978" w:rsidRPr="00E44978" w:rsidRDefault="00E44978" w:rsidP="00E44978">
            <w:pPr>
              <w:widowControl/>
              <w:jc w:val="left"/>
              <w:rPr>
                <w:rFonts w:ascii="方正黑体_GBK" w:eastAsia="方正黑体_GBK" w:hAnsi="宋体" w:cs="宋体"/>
                <w:kern w:val="0"/>
                <w:sz w:val="24"/>
              </w:rPr>
            </w:pPr>
          </w:p>
        </w:tc>
        <w:tc>
          <w:tcPr>
            <w:tcW w:w="1540" w:type="dxa"/>
            <w:vMerge/>
            <w:tcBorders>
              <w:top w:val="nil"/>
              <w:left w:val="single" w:sz="4" w:space="0" w:color="auto"/>
              <w:bottom w:val="single" w:sz="4" w:space="0" w:color="auto"/>
              <w:right w:val="single" w:sz="4" w:space="0" w:color="auto"/>
            </w:tcBorders>
            <w:vAlign w:val="center"/>
            <w:hideMark/>
          </w:tcPr>
          <w:p w:rsidR="00E44978" w:rsidRPr="00E44978" w:rsidRDefault="00E44978" w:rsidP="00E44978">
            <w:pPr>
              <w:widowControl/>
              <w:jc w:val="left"/>
              <w:rPr>
                <w:rFonts w:ascii="方正黑体_GBK" w:eastAsia="方正黑体_GBK" w:hAnsi="宋体" w:cs="宋体"/>
                <w:kern w:val="0"/>
                <w:sz w:val="24"/>
              </w:rPr>
            </w:pPr>
          </w:p>
        </w:tc>
        <w:tc>
          <w:tcPr>
            <w:tcW w:w="1480" w:type="dxa"/>
            <w:vMerge/>
            <w:tcBorders>
              <w:top w:val="nil"/>
              <w:left w:val="single" w:sz="4" w:space="0" w:color="auto"/>
              <w:bottom w:val="single" w:sz="4" w:space="0" w:color="auto"/>
              <w:right w:val="single" w:sz="4" w:space="0" w:color="auto"/>
            </w:tcBorders>
            <w:vAlign w:val="center"/>
            <w:hideMark/>
          </w:tcPr>
          <w:p w:rsidR="00E44978" w:rsidRPr="00E44978" w:rsidRDefault="00E44978" w:rsidP="00E44978">
            <w:pPr>
              <w:widowControl/>
              <w:jc w:val="left"/>
              <w:rPr>
                <w:rFonts w:ascii="方正黑体_GBK" w:eastAsia="方正黑体_GBK" w:hAnsi="宋体" w:cs="宋体"/>
                <w:kern w:val="0"/>
                <w:sz w:val="24"/>
              </w:rPr>
            </w:pPr>
          </w:p>
        </w:tc>
        <w:tc>
          <w:tcPr>
            <w:tcW w:w="1420" w:type="dxa"/>
            <w:vMerge/>
            <w:tcBorders>
              <w:top w:val="nil"/>
              <w:left w:val="single" w:sz="4" w:space="0" w:color="auto"/>
              <w:bottom w:val="single" w:sz="4" w:space="0" w:color="auto"/>
              <w:right w:val="single" w:sz="4" w:space="0" w:color="auto"/>
            </w:tcBorders>
            <w:vAlign w:val="center"/>
            <w:hideMark/>
          </w:tcPr>
          <w:p w:rsidR="00E44978" w:rsidRPr="00E44978" w:rsidRDefault="00E44978" w:rsidP="00E44978">
            <w:pPr>
              <w:widowControl/>
              <w:jc w:val="left"/>
              <w:rPr>
                <w:rFonts w:ascii="方正黑体_GBK" w:eastAsia="方正黑体_GBK" w:hAnsi="宋体" w:cs="宋体"/>
                <w:kern w:val="0"/>
                <w:sz w:val="24"/>
              </w:rPr>
            </w:pPr>
          </w:p>
        </w:tc>
        <w:tc>
          <w:tcPr>
            <w:tcW w:w="1340" w:type="dxa"/>
            <w:vMerge/>
            <w:tcBorders>
              <w:top w:val="nil"/>
              <w:left w:val="single" w:sz="4" w:space="0" w:color="auto"/>
              <w:bottom w:val="single" w:sz="4" w:space="0" w:color="auto"/>
              <w:right w:val="single" w:sz="4" w:space="0" w:color="auto"/>
            </w:tcBorders>
            <w:vAlign w:val="center"/>
            <w:hideMark/>
          </w:tcPr>
          <w:p w:rsidR="00E44978" w:rsidRPr="00E44978" w:rsidRDefault="00E44978" w:rsidP="00E44978">
            <w:pPr>
              <w:widowControl/>
              <w:jc w:val="left"/>
              <w:rPr>
                <w:rFonts w:ascii="方正黑体_GBK" w:eastAsia="方正黑体_GBK" w:hAnsi="宋体" w:cs="宋体"/>
                <w:kern w:val="0"/>
                <w:sz w:val="24"/>
              </w:rPr>
            </w:pPr>
          </w:p>
        </w:tc>
        <w:tc>
          <w:tcPr>
            <w:tcW w:w="580" w:type="dxa"/>
            <w:vMerge/>
            <w:tcBorders>
              <w:top w:val="nil"/>
              <w:left w:val="single" w:sz="4" w:space="0" w:color="auto"/>
              <w:bottom w:val="single" w:sz="4" w:space="0" w:color="auto"/>
              <w:right w:val="single" w:sz="4" w:space="0" w:color="auto"/>
            </w:tcBorders>
            <w:vAlign w:val="center"/>
            <w:hideMark/>
          </w:tcPr>
          <w:p w:rsidR="00E44978" w:rsidRPr="00E44978" w:rsidRDefault="00E44978" w:rsidP="00E44978">
            <w:pPr>
              <w:widowControl/>
              <w:jc w:val="left"/>
              <w:rPr>
                <w:rFonts w:ascii="方正黑体_GBK" w:eastAsia="方正黑体_GBK" w:hAnsi="宋体" w:cs="宋体"/>
                <w:kern w:val="0"/>
                <w:sz w:val="24"/>
              </w:rPr>
            </w:pPr>
          </w:p>
        </w:tc>
        <w:tc>
          <w:tcPr>
            <w:tcW w:w="700" w:type="dxa"/>
            <w:vMerge/>
            <w:tcBorders>
              <w:top w:val="nil"/>
              <w:left w:val="single" w:sz="4" w:space="0" w:color="auto"/>
              <w:bottom w:val="single" w:sz="4" w:space="0" w:color="auto"/>
              <w:right w:val="single" w:sz="4" w:space="0" w:color="auto"/>
            </w:tcBorders>
            <w:vAlign w:val="center"/>
            <w:hideMark/>
          </w:tcPr>
          <w:p w:rsidR="00E44978" w:rsidRPr="00E44978" w:rsidRDefault="00E44978" w:rsidP="00E44978">
            <w:pPr>
              <w:widowControl/>
              <w:jc w:val="left"/>
              <w:rPr>
                <w:rFonts w:ascii="方正黑体_GBK" w:eastAsia="方正黑体_GBK" w:hAnsi="宋体" w:cs="宋体"/>
                <w:kern w:val="0"/>
                <w:sz w:val="24"/>
              </w:rPr>
            </w:pPr>
          </w:p>
        </w:tc>
        <w:tc>
          <w:tcPr>
            <w:tcW w:w="600" w:type="dxa"/>
            <w:vMerge/>
            <w:tcBorders>
              <w:top w:val="nil"/>
              <w:left w:val="single" w:sz="4" w:space="0" w:color="auto"/>
              <w:bottom w:val="single" w:sz="4" w:space="0" w:color="auto"/>
              <w:right w:val="single" w:sz="4" w:space="0" w:color="auto"/>
            </w:tcBorders>
            <w:vAlign w:val="center"/>
            <w:hideMark/>
          </w:tcPr>
          <w:p w:rsidR="00E44978" w:rsidRPr="00E44978" w:rsidRDefault="00E44978" w:rsidP="00E44978">
            <w:pPr>
              <w:widowControl/>
              <w:jc w:val="left"/>
              <w:rPr>
                <w:rFonts w:ascii="方正黑体_GBK" w:eastAsia="方正黑体_GBK" w:hAnsi="宋体" w:cs="宋体"/>
                <w:kern w:val="0"/>
                <w:sz w:val="24"/>
              </w:rPr>
            </w:pPr>
          </w:p>
        </w:tc>
        <w:tc>
          <w:tcPr>
            <w:tcW w:w="940" w:type="dxa"/>
            <w:vMerge/>
            <w:tcBorders>
              <w:top w:val="nil"/>
              <w:left w:val="single" w:sz="4" w:space="0" w:color="auto"/>
              <w:bottom w:val="single" w:sz="4" w:space="0" w:color="auto"/>
              <w:right w:val="single" w:sz="4" w:space="0" w:color="auto"/>
            </w:tcBorders>
            <w:vAlign w:val="center"/>
            <w:hideMark/>
          </w:tcPr>
          <w:p w:rsidR="00E44978" w:rsidRPr="00E44978" w:rsidRDefault="00E44978" w:rsidP="00E44978">
            <w:pPr>
              <w:widowControl/>
              <w:jc w:val="left"/>
              <w:rPr>
                <w:rFonts w:ascii="方正黑体_GBK" w:eastAsia="方正黑体_GBK" w:hAnsi="宋体" w:cs="宋体"/>
                <w:kern w:val="0"/>
                <w:sz w:val="24"/>
              </w:rPr>
            </w:pPr>
          </w:p>
        </w:tc>
        <w:tc>
          <w:tcPr>
            <w:tcW w:w="720" w:type="dxa"/>
            <w:vMerge/>
            <w:tcBorders>
              <w:top w:val="nil"/>
              <w:left w:val="single" w:sz="4" w:space="0" w:color="auto"/>
              <w:bottom w:val="single" w:sz="4" w:space="0" w:color="auto"/>
              <w:right w:val="single" w:sz="4" w:space="0" w:color="auto"/>
            </w:tcBorders>
            <w:vAlign w:val="center"/>
            <w:hideMark/>
          </w:tcPr>
          <w:p w:rsidR="00E44978" w:rsidRPr="00E44978" w:rsidRDefault="00E44978" w:rsidP="00E44978">
            <w:pPr>
              <w:widowControl/>
              <w:jc w:val="left"/>
              <w:rPr>
                <w:rFonts w:ascii="方正黑体_GBK" w:eastAsia="方正黑体_GBK" w:hAnsi="宋体" w:cs="宋体"/>
                <w:kern w:val="0"/>
                <w:sz w:val="24"/>
              </w:rPr>
            </w:pPr>
          </w:p>
        </w:tc>
        <w:tc>
          <w:tcPr>
            <w:tcW w:w="1101" w:type="dxa"/>
            <w:tcBorders>
              <w:top w:val="nil"/>
              <w:left w:val="nil"/>
              <w:bottom w:val="single" w:sz="4" w:space="0" w:color="auto"/>
              <w:right w:val="single" w:sz="4" w:space="0" w:color="auto"/>
            </w:tcBorders>
            <w:shd w:val="clear" w:color="auto" w:fill="auto"/>
            <w:vAlign w:val="center"/>
            <w:hideMark/>
          </w:tcPr>
          <w:p w:rsidR="00D733B6" w:rsidRDefault="00E44978" w:rsidP="00E44978">
            <w:pPr>
              <w:widowControl/>
              <w:jc w:val="center"/>
              <w:rPr>
                <w:rFonts w:asciiTheme="majorEastAsia" w:eastAsiaTheme="majorEastAsia" w:hAnsiTheme="majorEastAsia" w:cs="宋体"/>
                <w:kern w:val="0"/>
                <w:sz w:val="24"/>
              </w:rPr>
            </w:pPr>
            <w:r w:rsidRPr="00E44978">
              <w:rPr>
                <w:rFonts w:asciiTheme="majorEastAsia" w:eastAsiaTheme="majorEastAsia" w:hAnsiTheme="majorEastAsia" w:cs="宋体" w:hint="eastAsia"/>
                <w:kern w:val="0"/>
                <w:sz w:val="24"/>
              </w:rPr>
              <w:t xml:space="preserve">建设   单位 </w:t>
            </w:r>
          </w:p>
          <w:p w:rsidR="00E44978" w:rsidRPr="00E44978" w:rsidRDefault="00E44978" w:rsidP="00E44978">
            <w:pPr>
              <w:widowControl/>
              <w:jc w:val="center"/>
              <w:rPr>
                <w:rFonts w:asciiTheme="majorEastAsia" w:eastAsiaTheme="majorEastAsia" w:hAnsiTheme="majorEastAsia" w:cs="宋体"/>
                <w:kern w:val="0"/>
                <w:sz w:val="24"/>
              </w:rPr>
            </w:pPr>
            <w:r w:rsidRPr="00AD263E">
              <w:rPr>
                <w:rFonts w:asciiTheme="majorEastAsia" w:eastAsiaTheme="majorEastAsia" w:hAnsiTheme="majorEastAsia" w:cs="宋体" w:hint="eastAsia"/>
                <w:kern w:val="0"/>
              </w:rPr>
              <w:t>（1人）</w:t>
            </w:r>
          </w:p>
        </w:tc>
        <w:tc>
          <w:tcPr>
            <w:tcW w:w="1499" w:type="dxa"/>
            <w:tcBorders>
              <w:top w:val="nil"/>
              <w:left w:val="nil"/>
              <w:bottom w:val="single" w:sz="4" w:space="0" w:color="auto"/>
              <w:right w:val="single" w:sz="4" w:space="0" w:color="auto"/>
            </w:tcBorders>
            <w:shd w:val="clear" w:color="auto" w:fill="auto"/>
            <w:vAlign w:val="center"/>
            <w:hideMark/>
          </w:tcPr>
          <w:p w:rsidR="00E44978" w:rsidRPr="00E44978" w:rsidRDefault="00E44978" w:rsidP="00E44978">
            <w:pPr>
              <w:widowControl/>
              <w:jc w:val="center"/>
              <w:rPr>
                <w:rFonts w:asciiTheme="majorEastAsia" w:eastAsiaTheme="majorEastAsia" w:hAnsiTheme="majorEastAsia" w:cs="宋体"/>
                <w:kern w:val="0"/>
                <w:sz w:val="24"/>
              </w:rPr>
            </w:pPr>
            <w:r w:rsidRPr="00E44978">
              <w:rPr>
                <w:rFonts w:asciiTheme="majorEastAsia" w:eastAsiaTheme="majorEastAsia" w:hAnsiTheme="majorEastAsia" w:cs="宋体" w:hint="eastAsia"/>
                <w:kern w:val="0"/>
                <w:sz w:val="24"/>
              </w:rPr>
              <w:t xml:space="preserve">施工单位          </w:t>
            </w:r>
            <w:r w:rsidRPr="00AD263E">
              <w:rPr>
                <w:rFonts w:asciiTheme="majorEastAsia" w:eastAsiaTheme="majorEastAsia" w:hAnsiTheme="majorEastAsia" w:cs="宋体" w:hint="eastAsia"/>
                <w:kern w:val="0"/>
              </w:rPr>
              <w:t>（6人以内）</w:t>
            </w:r>
          </w:p>
        </w:tc>
        <w:tc>
          <w:tcPr>
            <w:tcW w:w="1480" w:type="dxa"/>
            <w:tcBorders>
              <w:top w:val="nil"/>
              <w:left w:val="nil"/>
              <w:bottom w:val="single" w:sz="4" w:space="0" w:color="auto"/>
              <w:right w:val="single" w:sz="4" w:space="0" w:color="auto"/>
            </w:tcBorders>
            <w:shd w:val="clear" w:color="auto" w:fill="auto"/>
            <w:vAlign w:val="center"/>
            <w:hideMark/>
          </w:tcPr>
          <w:p w:rsidR="00E44978" w:rsidRPr="00E44978" w:rsidRDefault="00E44978" w:rsidP="00E44978">
            <w:pPr>
              <w:widowControl/>
              <w:jc w:val="center"/>
              <w:rPr>
                <w:rFonts w:asciiTheme="majorEastAsia" w:eastAsiaTheme="majorEastAsia" w:hAnsiTheme="majorEastAsia" w:cs="宋体"/>
                <w:kern w:val="0"/>
                <w:sz w:val="24"/>
              </w:rPr>
            </w:pPr>
            <w:r w:rsidRPr="00E44978">
              <w:rPr>
                <w:rFonts w:asciiTheme="majorEastAsia" w:eastAsiaTheme="majorEastAsia" w:hAnsiTheme="majorEastAsia" w:cs="宋体" w:hint="eastAsia"/>
                <w:kern w:val="0"/>
                <w:sz w:val="24"/>
              </w:rPr>
              <w:t xml:space="preserve">监理单位     </w:t>
            </w:r>
            <w:r w:rsidRPr="00AD263E">
              <w:rPr>
                <w:rFonts w:asciiTheme="majorEastAsia" w:eastAsiaTheme="majorEastAsia" w:hAnsiTheme="majorEastAsia" w:cs="宋体" w:hint="eastAsia"/>
                <w:kern w:val="0"/>
              </w:rPr>
              <w:t>（3人以内）</w:t>
            </w:r>
          </w:p>
        </w:tc>
        <w:tc>
          <w:tcPr>
            <w:tcW w:w="720" w:type="dxa"/>
            <w:vMerge/>
            <w:tcBorders>
              <w:top w:val="nil"/>
              <w:left w:val="single" w:sz="4" w:space="0" w:color="auto"/>
              <w:bottom w:val="single" w:sz="4" w:space="0" w:color="auto"/>
              <w:right w:val="single" w:sz="4" w:space="0" w:color="auto"/>
            </w:tcBorders>
            <w:vAlign w:val="center"/>
            <w:hideMark/>
          </w:tcPr>
          <w:p w:rsidR="00E44978" w:rsidRPr="00E44978" w:rsidRDefault="00E44978" w:rsidP="00E44978">
            <w:pPr>
              <w:widowControl/>
              <w:jc w:val="left"/>
              <w:rPr>
                <w:rFonts w:asciiTheme="majorEastAsia" w:eastAsiaTheme="majorEastAsia" w:hAnsiTheme="majorEastAsia" w:cs="宋体"/>
                <w:kern w:val="0"/>
                <w:sz w:val="24"/>
              </w:rPr>
            </w:pPr>
          </w:p>
        </w:tc>
        <w:tc>
          <w:tcPr>
            <w:tcW w:w="1100" w:type="dxa"/>
            <w:vMerge/>
            <w:tcBorders>
              <w:top w:val="nil"/>
              <w:left w:val="single" w:sz="4" w:space="0" w:color="auto"/>
              <w:bottom w:val="single" w:sz="4" w:space="0" w:color="auto"/>
              <w:right w:val="single" w:sz="4" w:space="0" w:color="auto"/>
            </w:tcBorders>
            <w:vAlign w:val="center"/>
            <w:hideMark/>
          </w:tcPr>
          <w:p w:rsidR="00E44978" w:rsidRPr="00E44978" w:rsidRDefault="00E44978" w:rsidP="00E44978">
            <w:pPr>
              <w:widowControl/>
              <w:jc w:val="left"/>
              <w:rPr>
                <w:rFonts w:asciiTheme="majorEastAsia" w:eastAsiaTheme="majorEastAsia" w:hAnsiTheme="majorEastAsia" w:cs="宋体"/>
                <w:kern w:val="0"/>
                <w:sz w:val="24"/>
              </w:rPr>
            </w:pPr>
          </w:p>
        </w:tc>
        <w:tc>
          <w:tcPr>
            <w:tcW w:w="480" w:type="dxa"/>
            <w:vMerge/>
            <w:tcBorders>
              <w:top w:val="nil"/>
              <w:left w:val="single" w:sz="4" w:space="0" w:color="auto"/>
              <w:bottom w:val="single" w:sz="4" w:space="0" w:color="auto"/>
              <w:right w:val="single" w:sz="4" w:space="0" w:color="auto"/>
            </w:tcBorders>
            <w:vAlign w:val="center"/>
            <w:hideMark/>
          </w:tcPr>
          <w:p w:rsidR="00E44978" w:rsidRPr="00E44978" w:rsidRDefault="00E44978" w:rsidP="00E44978">
            <w:pPr>
              <w:widowControl/>
              <w:jc w:val="left"/>
              <w:rPr>
                <w:rFonts w:asciiTheme="majorEastAsia" w:eastAsiaTheme="majorEastAsia" w:hAnsiTheme="majorEastAsia" w:cs="宋体"/>
                <w:kern w:val="0"/>
                <w:sz w:val="24"/>
              </w:rPr>
            </w:pPr>
          </w:p>
        </w:tc>
      </w:tr>
      <w:tr w:rsidR="00E44978" w:rsidRPr="00E44978" w:rsidTr="00D733B6">
        <w:trPr>
          <w:trHeight w:val="58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E44978" w:rsidRPr="00E44978" w:rsidRDefault="00E44978" w:rsidP="00E44978">
            <w:pPr>
              <w:widowControl/>
              <w:jc w:val="center"/>
              <w:rPr>
                <w:rFonts w:ascii="仿宋_GB2312" w:eastAsia="仿宋_GB2312" w:hAnsi="宋体" w:cs="宋体"/>
                <w:kern w:val="0"/>
                <w:sz w:val="24"/>
              </w:rPr>
            </w:pPr>
            <w:r w:rsidRPr="00E44978">
              <w:rPr>
                <w:rFonts w:ascii="仿宋_GB2312" w:eastAsia="仿宋_GB2312" w:hAnsi="宋体" w:cs="宋体" w:hint="eastAsia"/>
                <w:kern w:val="0"/>
                <w:sz w:val="24"/>
              </w:rPr>
              <w:t xml:space="preserve">　</w:t>
            </w:r>
          </w:p>
        </w:tc>
        <w:tc>
          <w:tcPr>
            <w:tcW w:w="1540" w:type="dxa"/>
            <w:tcBorders>
              <w:top w:val="nil"/>
              <w:left w:val="nil"/>
              <w:bottom w:val="single" w:sz="4" w:space="0" w:color="auto"/>
              <w:right w:val="single" w:sz="4" w:space="0" w:color="auto"/>
            </w:tcBorders>
            <w:shd w:val="clear" w:color="auto" w:fill="auto"/>
            <w:vAlign w:val="center"/>
            <w:hideMark/>
          </w:tcPr>
          <w:p w:rsidR="00E44978" w:rsidRPr="00E44978" w:rsidRDefault="00E44978" w:rsidP="00E44978">
            <w:pPr>
              <w:widowControl/>
              <w:jc w:val="left"/>
              <w:rPr>
                <w:rFonts w:ascii="仿宋_GB2312" w:eastAsia="仿宋_GB2312" w:hAnsi="宋体" w:cs="宋体"/>
                <w:kern w:val="0"/>
                <w:sz w:val="20"/>
                <w:szCs w:val="20"/>
              </w:rPr>
            </w:pPr>
            <w:r w:rsidRPr="00E44978">
              <w:rPr>
                <w:rFonts w:ascii="仿宋_GB2312" w:eastAsia="仿宋_GB2312" w:hAnsi="宋体" w:cs="宋体" w:hint="eastAsia"/>
                <w:kern w:val="0"/>
                <w:sz w:val="20"/>
                <w:szCs w:val="20"/>
              </w:rPr>
              <w:t xml:space="preserve">　</w:t>
            </w:r>
          </w:p>
        </w:tc>
        <w:tc>
          <w:tcPr>
            <w:tcW w:w="1480" w:type="dxa"/>
            <w:tcBorders>
              <w:top w:val="nil"/>
              <w:left w:val="nil"/>
              <w:bottom w:val="single" w:sz="4" w:space="0" w:color="auto"/>
              <w:right w:val="single" w:sz="4" w:space="0" w:color="auto"/>
            </w:tcBorders>
            <w:shd w:val="clear" w:color="auto" w:fill="auto"/>
            <w:vAlign w:val="center"/>
            <w:hideMark/>
          </w:tcPr>
          <w:p w:rsidR="00E44978" w:rsidRPr="00E44978" w:rsidRDefault="00E44978" w:rsidP="00E44978">
            <w:pPr>
              <w:widowControl/>
              <w:jc w:val="left"/>
              <w:rPr>
                <w:rFonts w:ascii="仿宋_GB2312" w:eastAsia="仿宋_GB2312" w:hAnsi="宋体" w:cs="宋体"/>
                <w:kern w:val="0"/>
                <w:sz w:val="20"/>
                <w:szCs w:val="20"/>
              </w:rPr>
            </w:pPr>
            <w:r w:rsidRPr="00E44978">
              <w:rPr>
                <w:rFonts w:ascii="仿宋_GB2312" w:eastAsia="仿宋_GB2312" w:hAnsi="宋体" w:cs="宋体" w:hint="eastAsia"/>
                <w:kern w:val="0"/>
                <w:sz w:val="20"/>
                <w:szCs w:val="20"/>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E44978" w:rsidRPr="00E44978" w:rsidRDefault="00E44978" w:rsidP="00E44978">
            <w:pPr>
              <w:widowControl/>
              <w:jc w:val="left"/>
              <w:rPr>
                <w:rFonts w:ascii="仿宋_GB2312" w:eastAsia="仿宋_GB2312" w:hAnsi="宋体" w:cs="宋体"/>
                <w:kern w:val="0"/>
                <w:sz w:val="20"/>
                <w:szCs w:val="20"/>
              </w:rPr>
            </w:pPr>
            <w:r w:rsidRPr="00E44978">
              <w:rPr>
                <w:rFonts w:ascii="仿宋_GB2312" w:eastAsia="仿宋_GB2312" w:hAnsi="宋体" w:cs="宋体" w:hint="eastAsia"/>
                <w:kern w:val="0"/>
                <w:sz w:val="20"/>
                <w:szCs w:val="20"/>
              </w:rPr>
              <w:t xml:space="preserve">　</w:t>
            </w:r>
          </w:p>
        </w:tc>
        <w:tc>
          <w:tcPr>
            <w:tcW w:w="1340" w:type="dxa"/>
            <w:tcBorders>
              <w:top w:val="nil"/>
              <w:left w:val="nil"/>
              <w:bottom w:val="single" w:sz="4" w:space="0" w:color="auto"/>
              <w:right w:val="single" w:sz="4" w:space="0" w:color="auto"/>
            </w:tcBorders>
            <w:shd w:val="clear" w:color="auto" w:fill="auto"/>
            <w:vAlign w:val="center"/>
            <w:hideMark/>
          </w:tcPr>
          <w:p w:rsidR="00E44978" w:rsidRPr="00E44978" w:rsidRDefault="00E44978" w:rsidP="00E44978">
            <w:pPr>
              <w:widowControl/>
              <w:jc w:val="center"/>
              <w:rPr>
                <w:rFonts w:ascii="仿宋_GB2312" w:eastAsia="仿宋_GB2312" w:hAnsi="宋体" w:cs="宋体"/>
                <w:kern w:val="0"/>
                <w:sz w:val="20"/>
                <w:szCs w:val="20"/>
              </w:rPr>
            </w:pPr>
            <w:r w:rsidRPr="00E44978">
              <w:rPr>
                <w:rFonts w:ascii="仿宋_GB2312" w:eastAsia="仿宋_GB2312" w:hAnsi="宋体" w:cs="宋体" w:hint="eastAsia"/>
                <w:kern w:val="0"/>
                <w:sz w:val="20"/>
                <w:szCs w:val="20"/>
              </w:rPr>
              <w:t xml:space="preserve">　</w:t>
            </w:r>
          </w:p>
        </w:tc>
        <w:tc>
          <w:tcPr>
            <w:tcW w:w="580" w:type="dxa"/>
            <w:tcBorders>
              <w:top w:val="nil"/>
              <w:left w:val="nil"/>
              <w:bottom w:val="single" w:sz="4" w:space="0" w:color="auto"/>
              <w:right w:val="single" w:sz="4" w:space="0" w:color="auto"/>
            </w:tcBorders>
            <w:shd w:val="clear" w:color="auto" w:fill="auto"/>
            <w:vAlign w:val="center"/>
            <w:hideMark/>
          </w:tcPr>
          <w:p w:rsidR="00E44978" w:rsidRPr="00E44978" w:rsidRDefault="00E44978" w:rsidP="00E44978">
            <w:pPr>
              <w:widowControl/>
              <w:jc w:val="center"/>
              <w:rPr>
                <w:rFonts w:ascii="仿宋_GB2312" w:eastAsia="仿宋_GB2312" w:hAnsi="宋体" w:cs="宋体"/>
                <w:kern w:val="0"/>
                <w:sz w:val="20"/>
                <w:szCs w:val="20"/>
              </w:rPr>
            </w:pPr>
            <w:r w:rsidRPr="00E44978">
              <w:rPr>
                <w:rFonts w:ascii="仿宋_GB2312" w:eastAsia="仿宋_GB2312" w:hAnsi="宋体" w:cs="宋体" w:hint="eastAsia"/>
                <w:kern w:val="0"/>
                <w:sz w:val="20"/>
                <w:szCs w:val="2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E44978" w:rsidRPr="00E44978" w:rsidRDefault="00E44978" w:rsidP="00E44978">
            <w:pPr>
              <w:widowControl/>
              <w:jc w:val="center"/>
              <w:rPr>
                <w:rFonts w:ascii="仿宋_GB2312" w:eastAsia="仿宋_GB2312" w:hAnsi="宋体" w:cs="宋体"/>
                <w:kern w:val="0"/>
                <w:sz w:val="20"/>
                <w:szCs w:val="20"/>
              </w:rPr>
            </w:pPr>
            <w:r w:rsidRPr="00E44978">
              <w:rPr>
                <w:rFonts w:ascii="仿宋_GB2312" w:eastAsia="仿宋_GB2312" w:hAnsi="宋体" w:cs="宋体" w:hint="eastAsia"/>
                <w:kern w:val="0"/>
                <w:sz w:val="20"/>
                <w:szCs w:val="20"/>
              </w:rPr>
              <w:t xml:space="preserve">　</w:t>
            </w:r>
          </w:p>
        </w:tc>
        <w:tc>
          <w:tcPr>
            <w:tcW w:w="600" w:type="dxa"/>
            <w:tcBorders>
              <w:top w:val="nil"/>
              <w:left w:val="nil"/>
              <w:bottom w:val="single" w:sz="4" w:space="0" w:color="auto"/>
              <w:right w:val="single" w:sz="4" w:space="0" w:color="auto"/>
            </w:tcBorders>
            <w:shd w:val="clear" w:color="auto" w:fill="auto"/>
            <w:vAlign w:val="center"/>
            <w:hideMark/>
          </w:tcPr>
          <w:p w:rsidR="00E44978" w:rsidRPr="00E44978" w:rsidRDefault="00E44978" w:rsidP="00E44978">
            <w:pPr>
              <w:widowControl/>
              <w:jc w:val="center"/>
              <w:rPr>
                <w:rFonts w:ascii="仿宋_GB2312" w:eastAsia="仿宋_GB2312" w:hAnsi="宋体" w:cs="宋体"/>
                <w:kern w:val="0"/>
                <w:sz w:val="20"/>
                <w:szCs w:val="20"/>
              </w:rPr>
            </w:pPr>
            <w:r w:rsidRPr="00E44978">
              <w:rPr>
                <w:rFonts w:ascii="仿宋_GB2312" w:eastAsia="仿宋_GB2312" w:hAnsi="宋体" w:cs="宋体" w:hint="eastAsia"/>
                <w:kern w:val="0"/>
                <w:sz w:val="20"/>
                <w:szCs w:val="20"/>
              </w:rPr>
              <w:t xml:space="preserve">　</w:t>
            </w:r>
          </w:p>
        </w:tc>
        <w:tc>
          <w:tcPr>
            <w:tcW w:w="940" w:type="dxa"/>
            <w:tcBorders>
              <w:top w:val="nil"/>
              <w:left w:val="nil"/>
              <w:bottom w:val="single" w:sz="4" w:space="0" w:color="auto"/>
              <w:right w:val="single" w:sz="4" w:space="0" w:color="auto"/>
            </w:tcBorders>
            <w:shd w:val="clear" w:color="auto" w:fill="auto"/>
            <w:vAlign w:val="center"/>
            <w:hideMark/>
          </w:tcPr>
          <w:p w:rsidR="00E44978" w:rsidRPr="00E44978" w:rsidRDefault="00E44978" w:rsidP="00E44978">
            <w:pPr>
              <w:widowControl/>
              <w:jc w:val="center"/>
              <w:rPr>
                <w:rFonts w:ascii="仿宋_GB2312" w:eastAsia="仿宋_GB2312" w:hAnsi="宋体" w:cs="宋体"/>
                <w:kern w:val="0"/>
                <w:sz w:val="18"/>
                <w:szCs w:val="18"/>
              </w:rPr>
            </w:pPr>
            <w:r w:rsidRPr="00E44978">
              <w:rPr>
                <w:rFonts w:ascii="仿宋_GB2312" w:eastAsia="仿宋_GB2312" w:hAnsi="宋体" w:cs="宋体" w:hint="eastAsia"/>
                <w:kern w:val="0"/>
                <w:sz w:val="18"/>
                <w:szCs w:val="18"/>
              </w:rPr>
              <w:t xml:space="preserve">　</w:t>
            </w:r>
          </w:p>
        </w:tc>
        <w:tc>
          <w:tcPr>
            <w:tcW w:w="720" w:type="dxa"/>
            <w:tcBorders>
              <w:top w:val="nil"/>
              <w:left w:val="nil"/>
              <w:bottom w:val="single" w:sz="4" w:space="0" w:color="auto"/>
              <w:right w:val="single" w:sz="4" w:space="0" w:color="auto"/>
            </w:tcBorders>
            <w:shd w:val="clear" w:color="auto" w:fill="auto"/>
            <w:vAlign w:val="center"/>
            <w:hideMark/>
          </w:tcPr>
          <w:p w:rsidR="00E44978" w:rsidRPr="00E44978" w:rsidRDefault="00E44978" w:rsidP="00E44978">
            <w:pPr>
              <w:widowControl/>
              <w:jc w:val="center"/>
              <w:rPr>
                <w:rFonts w:ascii="仿宋_GB2312" w:eastAsia="仿宋_GB2312" w:hAnsi="宋体" w:cs="宋体"/>
                <w:kern w:val="0"/>
                <w:sz w:val="20"/>
                <w:szCs w:val="20"/>
              </w:rPr>
            </w:pPr>
            <w:r w:rsidRPr="00E44978">
              <w:rPr>
                <w:rFonts w:ascii="仿宋_GB2312" w:eastAsia="仿宋_GB2312" w:hAnsi="宋体" w:cs="宋体" w:hint="eastAsia"/>
                <w:kern w:val="0"/>
                <w:sz w:val="20"/>
                <w:szCs w:val="20"/>
              </w:rPr>
              <w:t xml:space="preserve">　</w:t>
            </w:r>
          </w:p>
        </w:tc>
        <w:tc>
          <w:tcPr>
            <w:tcW w:w="1101" w:type="dxa"/>
            <w:tcBorders>
              <w:top w:val="nil"/>
              <w:left w:val="nil"/>
              <w:bottom w:val="single" w:sz="4" w:space="0" w:color="auto"/>
              <w:right w:val="single" w:sz="4" w:space="0" w:color="auto"/>
            </w:tcBorders>
            <w:shd w:val="clear" w:color="auto" w:fill="auto"/>
            <w:vAlign w:val="center"/>
            <w:hideMark/>
          </w:tcPr>
          <w:p w:rsidR="00E44978" w:rsidRPr="00E44978" w:rsidRDefault="00E44978" w:rsidP="00E44978">
            <w:pPr>
              <w:widowControl/>
              <w:jc w:val="center"/>
              <w:rPr>
                <w:rFonts w:ascii="仿宋_GB2312" w:eastAsia="仿宋_GB2312" w:hAnsi="宋体" w:cs="宋体"/>
                <w:kern w:val="0"/>
                <w:sz w:val="18"/>
                <w:szCs w:val="18"/>
              </w:rPr>
            </w:pPr>
            <w:r w:rsidRPr="00E44978">
              <w:rPr>
                <w:rFonts w:ascii="仿宋_GB2312" w:eastAsia="仿宋_GB2312" w:hAnsi="宋体" w:cs="宋体" w:hint="eastAsia"/>
                <w:kern w:val="0"/>
                <w:sz w:val="18"/>
                <w:szCs w:val="18"/>
              </w:rPr>
              <w:t xml:space="preserve">　</w:t>
            </w:r>
          </w:p>
        </w:tc>
        <w:tc>
          <w:tcPr>
            <w:tcW w:w="1499" w:type="dxa"/>
            <w:tcBorders>
              <w:top w:val="nil"/>
              <w:left w:val="nil"/>
              <w:bottom w:val="single" w:sz="4" w:space="0" w:color="auto"/>
              <w:right w:val="single" w:sz="4" w:space="0" w:color="auto"/>
            </w:tcBorders>
            <w:shd w:val="clear" w:color="auto" w:fill="auto"/>
            <w:vAlign w:val="center"/>
            <w:hideMark/>
          </w:tcPr>
          <w:p w:rsidR="00E44978" w:rsidRPr="00E44978" w:rsidRDefault="00E44978" w:rsidP="00E44978">
            <w:pPr>
              <w:widowControl/>
              <w:jc w:val="left"/>
              <w:rPr>
                <w:rFonts w:ascii="仿宋_GB2312" w:eastAsia="仿宋_GB2312" w:hAnsi="宋体" w:cs="宋体"/>
                <w:kern w:val="0"/>
                <w:sz w:val="20"/>
                <w:szCs w:val="20"/>
              </w:rPr>
            </w:pPr>
            <w:r w:rsidRPr="00E44978">
              <w:rPr>
                <w:rFonts w:ascii="仿宋_GB2312" w:eastAsia="仿宋_GB2312" w:hAnsi="宋体" w:cs="宋体" w:hint="eastAsia"/>
                <w:kern w:val="0"/>
                <w:sz w:val="20"/>
                <w:szCs w:val="20"/>
              </w:rPr>
              <w:t xml:space="preserve">　</w:t>
            </w:r>
          </w:p>
        </w:tc>
        <w:tc>
          <w:tcPr>
            <w:tcW w:w="1480" w:type="dxa"/>
            <w:tcBorders>
              <w:top w:val="nil"/>
              <w:left w:val="nil"/>
              <w:bottom w:val="single" w:sz="4" w:space="0" w:color="auto"/>
              <w:right w:val="single" w:sz="4" w:space="0" w:color="auto"/>
            </w:tcBorders>
            <w:shd w:val="clear" w:color="auto" w:fill="auto"/>
            <w:vAlign w:val="center"/>
            <w:hideMark/>
          </w:tcPr>
          <w:p w:rsidR="00E44978" w:rsidRPr="00E44978" w:rsidRDefault="00E44978" w:rsidP="00E44978">
            <w:pPr>
              <w:widowControl/>
              <w:jc w:val="left"/>
              <w:rPr>
                <w:rFonts w:ascii="仿宋_GB2312" w:eastAsia="仿宋_GB2312" w:hAnsi="宋体" w:cs="宋体"/>
                <w:kern w:val="0"/>
                <w:sz w:val="18"/>
                <w:szCs w:val="18"/>
              </w:rPr>
            </w:pPr>
            <w:r w:rsidRPr="00E44978">
              <w:rPr>
                <w:rFonts w:ascii="仿宋_GB2312" w:eastAsia="仿宋_GB2312" w:hAnsi="宋体" w:cs="宋体" w:hint="eastAsia"/>
                <w:kern w:val="0"/>
                <w:sz w:val="18"/>
                <w:szCs w:val="18"/>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rsidR="00E44978" w:rsidRPr="00E44978" w:rsidRDefault="00E44978" w:rsidP="00E44978">
            <w:pPr>
              <w:widowControl/>
              <w:jc w:val="center"/>
              <w:rPr>
                <w:rFonts w:ascii="仿宋_GB2312" w:eastAsia="仿宋_GB2312" w:hAnsi="宋体" w:cs="宋体"/>
                <w:kern w:val="0"/>
                <w:sz w:val="20"/>
                <w:szCs w:val="20"/>
              </w:rPr>
            </w:pPr>
            <w:r w:rsidRPr="00E44978">
              <w:rPr>
                <w:rFonts w:ascii="仿宋_GB2312" w:eastAsia="仿宋_GB2312" w:hAnsi="宋体" w:cs="宋体" w:hint="eastAsia"/>
                <w:kern w:val="0"/>
                <w:sz w:val="20"/>
                <w:szCs w:val="20"/>
              </w:rPr>
              <w:t xml:space="preserve">　</w:t>
            </w:r>
          </w:p>
        </w:tc>
        <w:tc>
          <w:tcPr>
            <w:tcW w:w="1100" w:type="dxa"/>
            <w:tcBorders>
              <w:top w:val="nil"/>
              <w:left w:val="nil"/>
              <w:bottom w:val="single" w:sz="4" w:space="0" w:color="auto"/>
              <w:right w:val="single" w:sz="4" w:space="0" w:color="auto"/>
            </w:tcBorders>
            <w:shd w:val="clear" w:color="auto" w:fill="auto"/>
            <w:noWrap/>
            <w:vAlign w:val="center"/>
            <w:hideMark/>
          </w:tcPr>
          <w:p w:rsidR="00E44978" w:rsidRPr="00E44978" w:rsidRDefault="00E44978" w:rsidP="00E44978">
            <w:pPr>
              <w:widowControl/>
              <w:jc w:val="center"/>
              <w:rPr>
                <w:rFonts w:ascii="仿宋_GB2312" w:eastAsia="仿宋_GB2312" w:hAnsi="宋体" w:cs="宋体"/>
                <w:kern w:val="0"/>
                <w:sz w:val="20"/>
                <w:szCs w:val="20"/>
              </w:rPr>
            </w:pPr>
            <w:r w:rsidRPr="00E44978">
              <w:rPr>
                <w:rFonts w:ascii="仿宋_GB2312" w:eastAsia="仿宋_GB2312" w:hAnsi="宋体" w:cs="宋体" w:hint="eastAsia"/>
                <w:kern w:val="0"/>
                <w:sz w:val="20"/>
                <w:szCs w:val="20"/>
              </w:rPr>
              <w:t xml:space="preserve">　</w:t>
            </w:r>
          </w:p>
        </w:tc>
        <w:tc>
          <w:tcPr>
            <w:tcW w:w="480" w:type="dxa"/>
            <w:tcBorders>
              <w:top w:val="nil"/>
              <w:left w:val="nil"/>
              <w:bottom w:val="single" w:sz="4" w:space="0" w:color="auto"/>
              <w:right w:val="single" w:sz="4" w:space="0" w:color="auto"/>
            </w:tcBorders>
            <w:shd w:val="clear" w:color="auto" w:fill="auto"/>
            <w:vAlign w:val="center"/>
            <w:hideMark/>
          </w:tcPr>
          <w:p w:rsidR="00E44978" w:rsidRPr="00E44978" w:rsidRDefault="00E44978" w:rsidP="00E44978">
            <w:pPr>
              <w:widowControl/>
              <w:jc w:val="left"/>
              <w:rPr>
                <w:rFonts w:ascii="仿宋_GB2312" w:eastAsia="仿宋_GB2312" w:hAnsi="宋体" w:cs="宋体"/>
                <w:kern w:val="0"/>
                <w:sz w:val="20"/>
                <w:szCs w:val="20"/>
              </w:rPr>
            </w:pPr>
            <w:r w:rsidRPr="00E44978">
              <w:rPr>
                <w:rFonts w:ascii="仿宋_GB2312" w:eastAsia="仿宋_GB2312" w:hAnsi="宋体" w:cs="宋体" w:hint="eastAsia"/>
                <w:kern w:val="0"/>
                <w:sz w:val="20"/>
                <w:szCs w:val="20"/>
              </w:rPr>
              <w:t xml:space="preserve">　</w:t>
            </w:r>
          </w:p>
        </w:tc>
      </w:tr>
      <w:tr w:rsidR="00E44978" w:rsidRPr="00E44978" w:rsidTr="00D733B6">
        <w:trPr>
          <w:trHeight w:val="7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E44978" w:rsidRPr="00E44978" w:rsidRDefault="00E44978" w:rsidP="00E44978">
            <w:pPr>
              <w:widowControl/>
              <w:jc w:val="center"/>
              <w:rPr>
                <w:rFonts w:ascii="仿宋_GB2312" w:eastAsia="仿宋_GB2312" w:hAnsi="宋体" w:cs="宋体"/>
                <w:kern w:val="0"/>
                <w:sz w:val="24"/>
              </w:rPr>
            </w:pPr>
            <w:r w:rsidRPr="00E44978">
              <w:rPr>
                <w:rFonts w:ascii="仿宋_GB2312" w:eastAsia="仿宋_GB2312" w:hAnsi="宋体" w:cs="宋体" w:hint="eastAsia"/>
                <w:kern w:val="0"/>
                <w:sz w:val="24"/>
              </w:rPr>
              <w:t xml:space="preserve">　</w:t>
            </w:r>
          </w:p>
        </w:tc>
        <w:tc>
          <w:tcPr>
            <w:tcW w:w="1540" w:type="dxa"/>
            <w:tcBorders>
              <w:top w:val="nil"/>
              <w:left w:val="nil"/>
              <w:bottom w:val="single" w:sz="4" w:space="0" w:color="auto"/>
              <w:right w:val="single" w:sz="4" w:space="0" w:color="auto"/>
            </w:tcBorders>
            <w:shd w:val="clear" w:color="auto" w:fill="auto"/>
            <w:vAlign w:val="center"/>
            <w:hideMark/>
          </w:tcPr>
          <w:p w:rsidR="00E44978" w:rsidRPr="00E44978" w:rsidRDefault="00E44978" w:rsidP="00E44978">
            <w:pPr>
              <w:widowControl/>
              <w:jc w:val="left"/>
              <w:rPr>
                <w:rFonts w:ascii="仿宋_GB2312" w:eastAsia="仿宋_GB2312" w:hAnsi="宋体" w:cs="宋体"/>
                <w:kern w:val="0"/>
                <w:sz w:val="20"/>
                <w:szCs w:val="20"/>
              </w:rPr>
            </w:pPr>
            <w:r w:rsidRPr="00E44978">
              <w:rPr>
                <w:rFonts w:ascii="仿宋_GB2312" w:eastAsia="仿宋_GB2312" w:hAnsi="宋体" w:cs="宋体" w:hint="eastAsia"/>
                <w:kern w:val="0"/>
                <w:sz w:val="20"/>
                <w:szCs w:val="20"/>
              </w:rPr>
              <w:t xml:space="preserve">　</w:t>
            </w:r>
          </w:p>
        </w:tc>
        <w:tc>
          <w:tcPr>
            <w:tcW w:w="1480" w:type="dxa"/>
            <w:tcBorders>
              <w:top w:val="nil"/>
              <w:left w:val="nil"/>
              <w:bottom w:val="single" w:sz="4" w:space="0" w:color="auto"/>
              <w:right w:val="single" w:sz="4" w:space="0" w:color="auto"/>
            </w:tcBorders>
            <w:shd w:val="clear" w:color="auto" w:fill="auto"/>
            <w:vAlign w:val="center"/>
            <w:hideMark/>
          </w:tcPr>
          <w:p w:rsidR="00E44978" w:rsidRPr="00E44978" w:rsidRDefault="00E44978" w:rsidP="00E44978">
            <w:pPr>
              <w:widowControl/>
              <w:jc w:val="left"/>
              <w:rPr>
                <w:rFonts w:ascii="仿宋_GB2312" w:eastAsia="仿宋_GB2312" w:hAnsi="宋体" w:cs="宋体"/>
                <w:kern w:val="0"/>
                <w:sz w:val="20"/>
                <w:szCs w:val="20"/>
              </w:rPr>
            </w:pPr>
            <w:r w:rsidRPr="00E44978">
              <w:rPr>
                <w:rFonts w:ascii="仿宋_GB2312" w:eastAsia="仿宋_GB2312" w:hAnsi="宋体" w:cs="宋体" w:hint="eastAsia"/>
                <w:kern w:val="0"/>
                <w:sz w:val="20"/>
                <w:szCs w:val="20"/>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E44978" w:rsidRPr="00E44978" w:rsidRDefault="00E44978" w:rsidP="00E44978">
            <w:pPr>
              <w:widowControl/>
              <w:jc w:val="left"/>
              <w:rPr>
                <w:rFonts w:ascii="仿宋_GB2312" w:eastAsia="仿宋_GB2312" w:hAnsi="宋体" w:cs="宋体"/>
                <w:kern w:val="0"/>
                <w:sz w:val="20"/>
                <w:szCs w:val="20"/>
              </w:rPr>
            </w:pPr>
            <w:r w:rsidRPr="00E44978">
              <w:rPr>
                <w:rFonts w:ascii="仿宋_GB2312" w:eastAsia="仿宋_GB2312" w:hAnsi="宋体" w:cs="宋体" w:hint="eastAsia"/>
                <w:kern w:val="0"/>
                <w:sz w:val="20"/>
                <w:szCs w:val="20"/>
              </w:rPr>
              <w:t xml:space="preserve">　</w:t>
            </w:r>
          </w:p>
        </w:tc>
        <w:tc>
          <w:tcPr>
            <w:tcW w:w="1340" w:type="dxa"/>
            <w:tcBorders>
              <w:top w:val="nil"/>
              <w:left w:val="nil"/>
              <w:bottom w:val="single" w:sz="4" w:space="0" w:color="auto"/>
              <w:right w:val="single" w:sz="4" w:space="0" w:color="auto"/>
            </w:tcBorders>
            <w:shd w:val="clear" w:color="auto" w:fill="auto"/>
            <w:vAlign w:val="center"/>
            <w:hideMark/>
          </w:tcPr>
          <w:p w:rsidR="00E44978" w:rsidRPr="00E44978" w:rsidRDefault="00E44978" w:rsidP="00E44978">
            <w:pPr>
              <w:widowControl/>
              <w:jc w:val="center"/>
              <w:rPr>
                <w:rFonts w:ascii="仿宋_GB2312" w:eastAsia="仿宋_GB2312" w:hAnsi="宋体" w:cs="宋体"/>
                <w:kern w:val="0"/>
                <w:sz w:val="20"/>
                <w:szCs w:val="20"/>
              </w:rPr>
            </w:pPr>
            <w:r w:rsidRPr="00E44978">
              <w:rPr>
                <w:rFonts w:ascii="仿宋_GB2312" w:eastAsia="仿宋_GB2312" w:hAnsi="宋体" w:cs="宋体" w:hint="eastAsia"/>
                <w:kern w:val="0"/>
                <w:sz w:val="20"/>
                <w:szCs w:val="20"/>
              </w:rPr>
              <w:t xml:space="preserve">　</w:t>
            </w:r>
          </w:p>
        </w:tc>
        <w:tc>
          <w:tcPr>
            <w:tcW w:w="580" w:type="dxa"/>
            <w:tcBorders>
              <w:top w:val="nil"/>
              <w:left w:val="nil"/>
              <w:bottom w:val="single" w:sz="4" w:space="0" w:color="auto"/>
              <w:right w:val="single" w:sz="4" w:space="0" w:color="auto"/>
            </w:tcBorders>
            <w:shd w:val="clear" w:color="auto" w:fill="auto"/>
            <w:vAlign w:val="center"/>
            <w:hideMark/>
          </w:tcPr>
          <w:p w:rsidR="00E44978" w:rsidRPr="00E44978" w:rsidRDefault="00E44978" w:rsidP="00E44978">
            <w:pPr>
              <w:widowControl/>
              <w:jc w:val="center"/>
              <w:rPr>
                <w:rFonts w:ascii="仿宋_GB2312" w:eastAsia="仿宋_GB2312" w:hAnsi="宋体" w:cs="宋体"/>
                <w:kern w:val="0"/>
                <w:sz w:val="20"/>
                <w:szCs w:val="20"/>
              </w:rPr>
            </w:pPr>
            <w:r w:rsidRPr="00E44978">
              <w:rPr>
                <w:rFonts w:ascii="仿宋_GB2312" w:eastAsia="仿宋_GB2312" w:hAnsi="宋体" w:cs="宋体" w:hint="eastAsia"/>
                <w:kern w:val="0"/>
                <w:sz w:val="20"/>
                <w:szCs w:val="2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E44978" w:rsidRPr="00E44978" w:rsidRDefault="00E44978" w:rsidP="00E44978">
            <w:pPr>
              <w:widowControl/>
              <w:jc w:val="center"/>
              <w:rPr>
                <w:rFonts w:ascii="仿宋_GB2312" w:eastAsia="仿宋_GB2312" w:hAnsi="宋体" w:cs="宋体"/>
                <w:kern w:val="0"/>
                <w:sz w:val="20"/>
                <w:szCs w:val="20"/>
              </w:rPr>
            </w:pPr>
            <w:r w:rsidRPr="00E44978">
              <w:rPr>
                <w:rFonts w:ascii="仿宋_GB2312" w:eastAsia="仿宋_GB2312" w:hAnsi="宋体" w:cs="宋体" w:hint="eastAsia"/>
                <w:kern w:val="0"/>
                <w:sz w:val="20"/>
                <w:szCs w:val="20"/>
              </w:rPr>
              <w:t xml:space="preserve">　</w:t>
            </w:r>
          </w:p>
        </w:tc>
        <w:tc>
          <w:tcPr>
            <w:tcW w:w="600" w:type="dxa"/>
            <w:tcBorders>
              <w:top w:val="nil"/>
              <w:left w:val="nil"/>
              <w:bottom w:val="single" w:sz="4" w:space="0" w:color="auto"/>
              <w:right w:val="single" w:sz="4" w:space="0" w:color="auto"/>
            </w:tcBorders>
            <w:shd w:val="clear" w:color="auto" w:fill="auto"/>
            <w:vAlign w:val="center"/>
            <w:hideMark/>
          </w:tcPr>
          <w:p w:rsidR="00E44978" w:rsidRPr="00E44978" w:rsidRDefault="00E44978" w:rsidP="00E44978">
            <w:pPr>
              <w:widowControl/>
              <w:jc w:val="center"/>
              <w:rPr>
                <w:rFonts w:ascii="仿宋_GB2312" w:eastAsia="仿宋_GB2312" w:hAnsi="宋体" w:cs="宋体"/>
                <w:kern w:val="0"/>
                <w:sz w:val="20"/>
                <w:szCs w:val="20"/>
              </w:rPr>
            </w:pPr>
            <w:r w:rsidRPr="00E44978">
              <w:rPr>
                <w:rFonts w:ascii="仿宋_GB2312" w:eastAsia="仿宋_GB2312" w:hAnsi="宋体" w:cs="宋体" w:hint="eastAsia"/>
                <w:kern w:val="0"/>
                <w:sz w:val="20"/>
                <w:szCs w:val="20"/>
              </w:rPr>
              <w:t xml:space="preserve">　</w:t>
            </w:r>
          </w:p>
        </w:tc>
        <w:tc>
          <w:tcPr>
            <w:tcW w:w="940" w:type="dxa"/>
            <w:tcBorders>
              <w:top w:val="nil"/>
              <w:left w:val="nil"/>
              <w:bottom w:val="single" w:sz="4" w:space="0" w:color="auto"/>
              <w:right w:val="single" w:sz="4" w:space="0" w:color="auto"/>
            </w:tcBorders>
            <w:shd w:val="clear" w:color="auto" w:fill="auto"/>
            <w:vAlign w:val="center"/>
            <w:hideMark/>
          </w:tcPr>
          <w:p w:rsidR="00E44978" w:rsidRPr="00E44978" w:rsidRDefault="00E44978" w:rsidP="00E44978">
            <w:pPr>
              <w:widowControl/>
              <w:jc w:val="center"/>
              <w:rPr>
                <w:rFonts w:ascii="仿宋_GB2312" w:eastAsia="仿宋_GB2312" w:hAnsi="宋体" w:cs="宋体"/>
                <w:kern w:val="0"/>
                <w:sz w:val="18"/>
                <w:szCs w:val="18"/>
              </w:rPr>
            </w:pPr>
            <w:r w:rsidRPr="00E44978">
              <w:rPr>
                <w:rFonts w:ascii="仿宋_GB2312" w:eastAsia="仿宋_GB2312" w:hAnsi="宋体" w:cs="宋体" w:hint="eastAsia"/>
                <w:kern w:val="0"/>
                <w:sz w:val="18"/>
                <w:szCs w:val="18"/>
              </w:rPr>
              <w:t xml:space="preserve">　</w:t>
            </w:r>
          </w:p>
        </w:tc>
        <w:tc>
          <w:tcPr>
            <w:tcW w:w="720" w:type="dxa"/>
            <w:tcBorders>
              <w:top w:val="nil"/>
              <w:left w:val="nil"/>
              <w:bottom w:val="single" w:sz="4" w:space="0" w:color="auto"/>
              <w:right w:val="single" w:sz="4" w:space="0" w:color="auto"/>
            </w:tcBorders>
            <w:shd w:val="clear" w:color="auto" w:fill="auto"/>
            <w:vAlign w:val="center"/>
            <w:hideMark/>
          </w:tcPr>
          <w:p w:rsidR="00E44978" w:rsidRPr="00E44978" w:rsidRDefault="00E44978" w:rsidP="00E44978">
            <w:pPr>
              <w:widowControl/>
              <w:jc w:val="center"/>
              <w:rPr>
                <w:rFonts w:ascii="仿宋_GB2312" w:eastAsia="仿宋_GB2312" w:hAnsi="宋体" w:cs="宋体"/>
                <w:kern w:val="0"/>
                <w:sz w:val="20"/>
                <w:szCs w:val="20"/>
              </w:rPr>
            </w:pPr>
            <w:r w:rsidRPr="00E44978">
              <w:rPr>
                <w:rFonts w:ascii="仿宋_GB2312" w:eastAsia="仿宋_GB2312" w:hAnsi="宋体" w:cs="宋体" w:hint="eastAsia"/>
                <w:kern w:val="0"/>
                <w:sz w:val="20"/>
                <w:szCs w:val="20"/>
              </w:rPr>
              <w:t xml:space="preserve">　</w:t>
            </w:r>
          </w:p>
        </w:tc>
        <w:tc>
          <w:tcPr>
            <w:tcW w:w="1101" w:type="dxa"/>
            <w:tcBorders>
              <w:top w:val="nil"/>
              <w:left w:val="nil"/>
              <w:bottom w:val="single" w:sz="4" w:space="0" w:color="auto"/>
              <w:right w:val="single" w:sz="4" w:space="0" w:color="auto"/>
            </w:tcBorders>
            <w:shd w:val="clear" w:color="auto" w:fill="auto"/>
            <w:vAlign w:val="center"/>
            <w:hideMark/>
          </w:tcPr>
          <w:p w:rsidR="00E44978" w:rsidRPr="00E44978" w:rsidRDefault="00E44978" w:rsidP="00E44978">
            <w:pPr>
              <w:widowControl/>
              <w:jc w:val="center"/>
              <w:rPr>
                <w:rFonts w:ascii="仿宋_GB2312" w:eastAsia="仿宋_GB2312" w:hAnsi="宋体" w:cs="宋体"/>
                <w:kern w:val="0"/>
                <w:sz w:val="18"/>
                <w:szCs w:val="18"/>
              </w:rPr>
            </w:pPr>
            <w:r w:rsidRPr="00E44978">
              <w:rPr>
                <w:rFonts w:ascii="仿宋_GB2312" w:eastAsia="仿宋_GB2312" w:hAnsi="宋体" w:cs="宋体" w:hint="eastAsia"/>
                <w:kern w:val="0"/>
                <w:sz w:val="18"/>
                <w:szCs w:val="18"/>
              </w:rPr>
              <w:t xml:space="preserve">　</w:t>
            </w:r>
          </w:p>
        </w:tc>
        <w:tc>
          <w:tcPr>
            <w:tcW w:w="1499" w:type="dxa"/>
            <w:tcBorders>
              <w:top w:val="nil"/>
              <w:left w:val="nil"/>
              <w:bottom w:val="single" w:sz="4" w:space="0" w:color="auto"/>
              <w:right w:val="single" w:sz="4" w:space="0" w:color="auto"/>
            </w:tcBorders>
            <w:shd w:val="clear" w:color="auto" w:fill="auto"/>
            <w:vAlign w:val="center"/>
            <w:hideMark/>
          </w:tcPr>
          <w:p w:rsidR="00E44978" w:rsidRPr="00E44978" w:rsidRDefault="00E44978" w:rsidP="00E44978">
            <w:pPr>
              <w:widowControl/>
              <w:jc w:val="left"/>
              <w:rPr>
                <w:rFonts w:ascii="仿宋_GB2312" w:eastAsia="仿宋_GB2312" w:hAnsi="宋体" w:cs="宋体"/>
                <w:kern w:val="0"/>
                <w:sz w:val="20"/>
                <w:szCs w:val="20"/>
              </w:rPr>
            </w:pPr>
            <w:r w:rsidRPr="00E44978">
              <w:rPr>
                <w:rFonts w:ascii="仿宋_GB2312" w:eastAsia="仿宋_GB2312" w:hAnsi="宋体" w:cs="宋体" w:hint="eastAsia"/>
                <w:kern w:val="0"/>
                <w:sz w:val="20"/>
                <w:szCs w:val="20"/>
              </w:rPr>
              <w:t xml:space="preserve">　</w:t>
            </w:r>
          </w:p>
        </w:tc>
        <w:tc>
          <w:tcPr>
            <w:tcW w:w="1480" w:type="dxa"/>
            <w:tcBorders>
              <w:top w:val="nil"/>
              <w:left w:val="nil"/>
              <w:bottom w:val="single" w:sz="4" w:space="0" w:color="auto"/>
              <w:right w:val="single" w:sz="4" w:space="0" w:color="auto"/>
            </w:tcBorders>
            <w:shd w:val="clear" w:color="auto" w:fill="auto"/>
            <w:vAlign w:val="center"/>
            <w:hideMark/>
          </w:tcPr>
          <w:p w:rsidR="00E44978" w:rsidRPr="00E44978" w:rsidRDefault="00E44978" w:rsidP="00E44978">
            <w:pPr>
              <w:widowControl/>
              <w:jc w:val="left"/>
              <w:rPr>
                <w:rFonts w:ascii="仿宋_GB2312" w:eastAsia="仿宋_GB2312" w:hAnsi="宋体" w:cs="宋体"/>
                <w:kern w:val="0"/>
                <w:sz w:val="18"/>
                <w:szCs w:val="18"/>
              </w:rPr>
            </w:pPr>
            <w:r w:rsidRPr="00E44978">
              <w:rPr>
                <w:rFonts w:ascii="仿宋_GB2312" w:eastAsia="仿宋_GB2312" w:hAnsi="宋体" w:cs="宋体" w:hint="eastAsia"/>
                <w:kern w:val="0"/>
                <w:sz w:val="18"/>
                <w:szCs w:val="18"/>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rsidR="00E44978" w:rsidRPr="00E44978" w:rsidRDefault="00E44978" w:rsidP="00E44978">
            <w:pPr>
              <w:widowControl/>
              <w:jc w:val="center"/>
              <w:rPr>
                <w:rFonts w:ascii="仿宋_GB2312" w:eastAsia="仿宋_GB2312" w:hAnsi="宋体" w:cs="宋体"/>
                <w:kern w:val="0"/>
                <w:sz w:val="20"/>
                <w:szCs w:val="20"/>
              </w:rPr>
            </w:pPr>
            <w:r w:rsidRPr="00E44978">
              <w:rPr>
                <w:rFonts w:ascii="仿宋_GB2312" w:eastAsia="仿宋_GB2312" w:hAnsi="宋体" w:cs="宋体" w:hint="eastAsia"/>
                <w:kern w:val="0"/>
                <w:sz w:val="20"/>
                <w:szCs w:val="20"/>
              </w:rPr>
              <w:t xml:space="preserve">　</w:t>
            </w:r>
          </w:p>
        </w:tc>
        <w:tc>
          <w:tcPr>
            <w:tcW w:w="1100" w:type="dxa"/>
            <w:tcBorders>
              <w:top w:val="nil"/>
              <w:left w:val="nil"/>
              <w:bottom w:val="single" w:sz="4" w:space="0" w:color="auto"/>
              <w:right w:val="single" w:sz="4" w:space="0" w:color="auto"/>
            </w:tcBorders>
            <w:shd w:val="clear" w:color="auto" w:fill="auto"/>
            <w:noWrap/>
            <w:vAlign w:val="center"/>
            <w:hideMark/>
          </w:tcPr>
          <w:p w:rsidR="00E44978" w:rsidRPr="00E44978" w:rsidRDefault="00E44978" w:rsidP="00E44978">
            <w:pPr>
              <w:widowControl/>
              <w:jc w:val="center"/>
              <w:rPr>
                <w:rFonts w:ascii="仿宋_GB2312" w:eastAsia="仿宋_GB2312" w:hAnsi="宋体" w:cs="宋体"/>
                <w:kern w:val="0"/>
                <w:sz w:val="20"/>
                <w:szCs w:val="20"/>
              </w:rPr>
            </w:pPr>
            <w:r w:rsidRPr="00E44978">
              <w:rPr>
                <w:rFonts w:ascii="仿宋_GB2312" w:eastAsia="仿宋_GB2312" w:hAnsi="宋体" w:cs="宋体" w:hint="eastAsia"/>
                <w:kern w:val="0"/>
                <w:sz w:val="20"/>
                <w:szCs w:val="20"/>
              </w:rPr>
              <w:t xml:space="preserve">　</w:t>
            </w:r>
          </w:p>
        </w:tc>
        <w:tc>
          <w:tcPr>
            <w:tcW w:w="480" w:type="dxa"/>
            <w:tcBorders>
              <w:top w:val="nil"/>
              <w:left w:val="nil"/>
              <w:bottom w:val="single" w:sz="4" w:space="0" w:color="auto"/>
              <w:right w:val="single" w:sz="4" w:space="0" w:color="auto"/>
            </w:tcBorders>
            <w:shd w:val="clear" w:color="auto" w:fill="auto"/>
            <w:vAlign w:val="center"/>
            <w:hideMark/>
          </w:tcPr>
          <w:p w:rsidR="00E44978" w:rsidRPr="00E44978" w:rsidRDefault="00E44978" w:rsidP="00E44978">
            <w:pPr>
              <w:widowControl/>
              <w:jc w:val="left"/>
              <w:rPr>
                <w:rFonts w:ascii="仿宋_GB2312" w:eastAsia="仿宋_GB2312" w:hAnsi="宋体" w:cs="宋体"/>
                <w:kern w:val="0"/>
                <w:sz w:val="20"/>
                <w:szCs w:val="20"/>
              </w:rPr>
            </w:pPr>
            <w:r w:rsidRPr="00E44978">
              <w:rPr>
                <w:rFonts w:ascii="仿宋_GB2312" w:eastAsia="仿宋_GB2312" w:hAnsi="宋体" w:cs="宋体" w:hint="eastAsia"/>
                <w:kern w:val="0"/>
                <w:sz w:val="20"/>
                <w:szCs w:val="20"/>
              </w:rPr>
              <w:t xml:space="preserve">　</w:t>
            </w:r>
          </w:p>
        </w:tc>
      </w:tr>
      <w:tr w:rsidR="00E44978" w:rsidRPr="00E44978" w:rsidTr="00D733B6">
        <w:trPr>
          <w:trHeight w:val="7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E44978" w:rsidRPr="00E44978" w:rsidRDefault="00E44978" w:rsidP="00E44978">
            <w:pPr>
              <w:widowControl/>
              <w:jc w:val="center"/>
              <w:rPr>
                <w:rFonts w:ascii="仿宋_GB2312" w:eastAsia="仿宋_GB2312" w:hAnsi="宋体" w:cs="宋体"/>
                <w:kern w:val="0"/>
                <w:sz w:val="24"/>
              </w:rPr>
            </w:pPr>
            <w:r w:rsidRPr="00E44978">
              <w:rPr>
                <w:rFonts w:ascii="仿宋_GB2312" w:eastAsia="仿宋_GB2312" w:hAnsi="宋体" w:cs="宋体" w:hint="eastAsia"/>
                <w:kern w:val="0"/>
                <w:sz w:val="24"/>
              </w:rPr>
              <w:t xml:space="preserve">　</w:t>
            </w:r>
          </w:p>
        </w:tc>
        <w:tc>
          <w:tcPr>
            <w:tcW w:w="1540" w:type="dxa"/>
            <w:tcBorders>
              <w:top w:val="nil"/>
              <w:left w:val="nil"/>
              <w:bottom w:val="single" w:sz="4" w:space="0" w:color="auto"/>
              <w:right w:val="single" w:sz="4" w:space="0" w:color="auto"/>
            </w:tcBorders>
            <w:shd w:val="clear" w:color="auto" w:fill="auto"/>
            <w:vAlign w:val="center"/>
            <w:hideMark/>
          </w:tcPr>
          <w:p w:rsidR="00E44978" w:rsidRPr="00E44978" w:rsidRDefault="00E44978" w:rsidP="00E44978">
            <w:pPr>
              <w:widowControl/>
              <w:jc w:val="left"/>
              <w:rPr>
                <w:rFonts w:ascii="仿宋_GB2312" w:eastAsia="仿宋_GB2312" w:hAnsi="宋体" w:cs="宋体"/>
                <w:kern w:val="0"/>
                <w:sz w:val="20"/>
                <w:szCs w:val="20"/>
              </w:rPr>
            </w:pPr>
            <w:r w:rsidRPr="00E44978">
              <w:rPr>
                <w:rFonts w:ascii="仿宋_GB2312" w:eastAsia="仿宋_GB2312" w:hAnsi="宋体" w:cs="宋体" w:hint="eastAsia"/>
                <w:kern w:val="0"/>
                <w:sz w:val="20"/>
                <w:szCs w:val="20"/>
              </w:rPr>
              <w:t xml:space="preserve">　</w:t>
            </w:r>
          </w:p>
        </w:tc>
        <w:tc>
          <w:tcPr>
            <w:tcW w:w="1480" w:type="dxa"/>
            <w:tcBorders>
              <w:top w:val="nil"/>
              <w:left w:val="nil"/>
              <w:bottom w:val="single" w:sz="4" w:space="0" w:color="auto"/>
              <w:right w:val="single" w:sz="4" w:space="0" w:color="auto"/>
            </w:tcBorders>
            <w:shd w:val="clear" w:color="auto" w:fill="auto"/>
            <w:vAlign w:val="center"/>
            <w:hideMark/>
          </w:tcPr>
          <w:p w:rsidR="00E44978" w:rsidRPr="00E44978" w:rsidRDefault="00E44978" w:rsidP="00E44978">
            <w:pPr>
              <w:widowControl/>
              <w:jc w:val="left"/>
              <w:rPr>
                <w:rFonts w:ascii="仿宋_GB2312" w:eastAsia="仿宋_GB2312" w:hAnsi="宋体" w:cs="宋体"/>
                <w:kern w:val="0"/>
                <w:sz w:val="20"/>
                <w:szCs w:val="20"/>
              </w:rPr>
            </w:pPr>
            <w:r w:rsidRPr="00E44978">
              <w:rPr>
                <w:rFonts w:ascii="仿宋_GB2312" w:eastAsia="仿宋_GB2312" w:hAnsi="宋体" w:cs="宋体" w:hint="eastAsia"/>
                <w:kern w:val="0"/>
                <w:sz w:val="20"/>
                <w:szCs w:val="20"/>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E44978" w:rsidRPr="00E44978" w:rsidRDefault="00E44978" w:rsidP="00E44978">
            <w:pPr>
              <w:widowControl/>
              <w:jc w:val="left"/>
              <w:rPr>
                <w:rFonts w:ascii="仿宋_GB2312" w:eastAsia="仿宋_GB2312" w:hAnsi="宋体" w:cs="宋体"/>
                <w:kern w:val="0"/>
                <w:sz w:val="20"/>
                <w:szCs w:val="20"/>
              </w:rPr>
            </w:pPr>
            <w:r w:rsidRPr="00E44978">
              <w:rPr>
                <w:rFonts w:ascii="仿宋_GB2312" w:eastAsia="仿宋_GB2312" w:hAnsi="宋体" w:cs="宋体" w:hint="eastAsia"/>
                <w:kern w:val="0"/>
                <w:sz w:val="20"/>
                <w:szCs w:val="20"/>
              </w:rPr>
              <w:t xml:space="preserve">　</w:t>
            </w:r>
          </w:p>
        </w:tc>
        <w:tc>
          <w:tcPr>
            <w:tcW w:w="1340" w:type="dxa"/>
            <w:tcBorders>
              <w:top w:val="nil"/>
              <w:left w:val="nil"/>
              <w:bottom w:val="single" w:sz="4" w:space="0" w:color="auto"/>
              <w:right w:val="single" w:sz="4" w:space="0" w:color="auto"/>
            </w:tcBorders>
            <w:shd w:val="clear" w:color="auto" w:fill="auto"/>
            <w:vAlign w:val="center"/>
            <w:hideMark/>
          </w:tcPr>
          <w:p w:rsidR="00E44978" w:rsidRPr="00E44978" w:rsidRDefault="00E44978" w:rsidP="00E44978">
            <w:pPr>
              <w:widowControl/>
              <w:jc w:val="center"/>
              <w:rPr>
                <w:rFonts w:ascii="仿宋_GB2312" w:eastAsia="仿宋_GB2312" w:hAnsi="宋体" w:cs="宋体"/>
                <w:kern w:val="0"/>
                <w:sz w:val="20"/>
                <w:szCs w:val="20"/>
              </w:rPr>
            </w:pPr>
            <w:r w:rsidRPr="00E44978">
              <w:rPr>
                <w:rFonts w:ascii="仿宋_GB2312" w:eastAsia="仿宋_GB2312" w:hAnsi="宋体" w:cs="宋体" w:hint="eastAsia"/>
                <w:kern w:val="0"/>
                <w:sz w:val="20"/>
                <w:szCs w:val="20"/>
              </w:rPr>
              <w:t xml:space="preserve">　</w:t>
            </w:r>
          </w:p>
        </w:tc>
        <w:tc>
          <w:tcPr>
            <w:tcW w:w="580" w:type="dxa"/>
            <w:tcBorders>
              <w:top w:val="nil"/>
              <w:left w:val="nil"/>
              <w:bottom w:val="single" w:sz="4" w:space="0" w:color="auto"/>
              <w:right w:val="single" w:sz="4" w:space="0" w:color="auto"/>
            </w:tcBorders>
            <w:shd w:val="clear" w:color="auto" w:fill="auto"/>
            <w:vAlign w:val="center"/>
            <w:hideMark/>
          </w:tcPr>
          <w:p w:rsidR="00E44978" w:rsidRPr="00E44978" w:rsidRDefault="00E44978" w:rsidP="00E44978">
            <w:pPr>
              <w:widowControl/>
              <w:jc w:val="center"/>
              <w:rPr>
                <w:rFonts w:ascii="仿宋_GB2312" w:eastAsia="仿宋_GB2312" w:hAnsi="宋体" w:cs="宋体"/>
                <w:kern w:val="0"/>
                <w:sz w:val="20"/>
                <w:szCs w:val="20"/>
              </w:rPr>
            </w:pPr>
            <w:r w:rsidRPr="00E44978">
              <w:rPr>
                <w:rFonts w:ascii="仿宋_GB2312" w:eastAsia="仿宋_GB2312" w:hAnsi="宋体" w:cs="宋体" w:hint="eastAsia"/>
                <w:kern w:val="0"/>
                <w:sz w:val="20"/>
                <w:szCs w:val="2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E44978" w:rsidRPr="00E44978" w:rsidRDefault="00E44978" w:rsidP="00E44978">
            <w:pPr>
              <w:widowControl/>
              <w:jc w:val="center"/>
              <w:rPr>
                <w:rFonts w:ascii="仿宋_GB2312" w:eastAsia="仿宋_GB2312" w:hAnsi="宋体" w:cs="宋体"/>
                <w:kern w:val="0"/>
                <w:sz w:val="20"/>
                <w:szCs w:val="20"/>
              </w:rPr>
            </w:pPr>
            <w:r w:rsidRPr="00E44978">
              <w:rPr>
                <w:rFonts w:ascii="仿宋_GB2312" w:eastAsia="仿宋_GB2312" w:hAnsi="宋体" w:cs="宋体" w:hint="eastAsia"/>
                <w:kern w:val="0"/>
                <w:sz w:val="20"/>
                <w:szCs w:val="20"/>
              </w:rPr>
              <w:t xml:space="preserve">　</w:t>
            </w:r>
          </w:p>
        </w:tc>
        <w:tc>
          <w:tcPr>
            <w:tcW w:w="600" w:type="dxa"/>
            <w:tcBorders>
              <w:top w:val="nil"/>
              <w:left w:val="nil"/>
              <w:bottom w:val="single" w:sz="4" w:space="0" w:color="auto"/>
              <w:right w:val="single" w:sz="4" w:space="0" w:color="auto"/>
            </w:tcBorders>
            <w:shd w:val="clear" w:color="auto" w:fill="auto"/>
            <w:vAlign w:val="center"/>
            <w:hideMark/>
          </w:tcPr>
          <w:p w:rsidR="00E44978" w:rsidRPr="00E44978" w:rsidRDefault="00E44978" w:rsidP="00E44978">
            <w:pPr>
              <w:widowControl/>
              <w:jc w:val="center"/>
              <w:rPr>
                <w:rFonts w:ascii="仿宋_GB2312" w:eastAsia="仿宋_GB2312" w:hAnsi="宋体" w:cs="宋体"/>
                <w:kern w:val="0"/>
                <w:sz w:val="20"/>
                <w:szCs w:val="20"/>
              </w:rPr>
            </w:pPr>
            <w:r w:rsidRPr="00E44978">
              <w:rPr>
                <w:rFonts w:ascii="仿宋_GB2312" w:eastAsia="仿宋_GB2312" w:hAnsi="宋体" w:cs="宋体" w:hint="eastAsia"/>
                <w:kern w:val="0"/>
                <w:sz w:val="20"/>
                <w:szCs w:val="20"/>
              </w:rPr>
              <w:t xml:space="preserve">　</w:t>
            </w:r>
          </w:p>
        </w:tc>
        <w:tc>
          <w:tcPr>
            <w:tcW w:w="940" w:type="dxa"/>
            <w:tcBorders>
              <w:top w:val="nil"/>
              <w:left w:val="nil"/>
              <w:bottom w:val="single" w:sz="4" w:space="0" w:color="auto"/>
              <w:right w:val="single" w:sz="4" w:space="0" w:color="auto"/>
            </w:tcBorders>
            <w:shd w:val="clear" w:color="auto" w:fill="auto"/>
            <w:vAlign w:val="center"/>
            <w:hideMark/>
          </w:tcPr>
          <w:p w:rsidR="00E44978" w:rsidRPr="00E44978" w:rsidRDefault="00E44978" w:rsidP="00E44978">
            <w:pPr>
              <w:widowControl/>
              <w:jc w:val="center"/>
              <w:rPr>
                <w:rFonts w:ascii="仿宋_GB2312" w:eastAsia="仿宋_GB2312" w:hAnsi="宋体" w:cs="宋体"/>
                <w:kern w:val="0"/>
                <w:sz w:val="20"/>
                <w:szCs w:val="20"/>
              </w:rPr>
            </w:pPr>
            <w:r w:rsidRPr="00E44978">
              <w:rPr>
                <w:rFonts w:ascii="仿宋_GB2312" w:eastAsia="仿宋_GB2312" w:hAnsi="宋体" w:cs="宋体" w:hint="eastAsia"/>
                <w:kern w:val="0"/>
                <w:sz w:val="20"/>
                <w:szCs w:val="20"/>
              </w:rPr>
              <w:t xml:space="preserve">　</w:t>
            </w:r>
          </w:p>
        </w:tc>
        <w:tc>
          <w:tcPr>
            <w:tcW w:w="720" w:type="dxa"/>
            <w:tcBorders>
              <w:top w:val="nil"/>
              <w:left w:val="nil"/>
              <w:bottom w:val="single" w:sz="4" w:space="0" w:color="auto"/>
              <w:right w:val="single" w:sz="4" w:space="0" w:color="auto"/>
            </w:tcBorders>
            <w:shd w:val="clear" w:color="auto" w:fill="auto"/>
            <w:vAlign w:val="center"/>
            <w:hideMark/>
          </w:tcPr>
          <w:p w:rsidR="00E44978" w:rsidRPr="00E44978" w:rsidRDefault="00E44978" w:rsidP="00E44978">
            <w:pPr>
              <w:widowControl/>
              <w:jc w:val="center"/>
              <w:rPr>
                <w:rFonts w:ascii="仿宋_GB2312" w:eastAsia="仿宋_GB2312" w:hAnsi="宋体" w:cs="宋体"/>
                <w:kern w:val="0"/>
                <w:sz w:val="20"/>
                <w:szCs w:val="20"/>
              </w:rPr>
            </w:pPr>
            <w:r w:rsidRPr="00E44978">
              <w:rPr>
                <w:rFonts w:ascii="仿宋_GB2312" w:eastAsia="仿宋_GB2312" w:hAnsi="宋体" w:cs="宋体" w:hint="eastAsia"/>
                <w:kern w:val="0"/>
                <w:sz w:val="20"/>
                <w:szCs w:val="20"/>
              </w:rPr>
              <w:t xml:space="preserve">　</w:t>
            </w:r>
          </w:p>
        </w:tc>
        <w:tc>
          <w:tcPr>
            <w:tcW w:w="1101" w:type="dxa"/>
            <w:tcBorders>
              <w:top w:val="nil"/>
              <w:left w:val="nil"/>
              <w:bottom w:val="single" w:sz="4" w:space="0" w:color="auto"/>
              <w:right w:val="single" w:sz="4" w:space="0" w:color="auto"/>
            </w:tcBorders>
            <w:shd w:val="clear" w:color="auto" w:fill="auto"/>
            <w:vAlign w:val="center"/>
            <w:hideMark/>
          </w:tcPr>
          <w:p w:rsidR="00E44978" w:rsidRPr="00E44978" w:rsidRDefault="00E44978" w:rsidP="00E44978">
            <w:pPr>
              <w:widowControl/>
              <w:jc w:val="center"/>
              <w:rPr>
                <w:rFonts w:ascii="仿宋_GB2312" w:eastAsia="仿宋_GB2312" w:hAnsi="宋体" w:cs="宋体"/>
                <w:kern w:val="0"/>
                <w:sz w:val="18"/>
                <w:szCs w:val="18"/>
              </w:rPr>
            </w:pPr>
            <w:r w:rsidRPr="00E44978">
              <w:rPr>
                <w:rFonts w:ascii="仿宋_GB2312" w:eastAsia="仿宋_GB2312" w:hAnsi="宋体" w:cs="宋体" w:hint="eastAsia"/>
                <w:kern w:val="0"/>
                <w:sz w:val="18"/>
                <w:szCs w:val="18"/>
              </w:rPr>
              <w:t xml:space="preserve">　</w:t>
            </w:r>
          </w:p>
        </w:tc>
        <w:tc>
          <w:tcPr>
            <w:tcW w:w="1499" w:type="dxa"/>
            <w:tcBorders>
              <w:top w:val="nil"/>
              <w:left w:val="nil"/>
              <w:bottom w:val="single" w:sz="4" w:space="0" w:color="auto"/>
              <w:right w:val="single" w:sz="4" w:space="0" w:color="auto"/>
            </w:tcBorders>
            <w:shd w:val="clear" w:color="auto" w:fill="auto"/>
            <w:vAlign w:val="center"/>
            <w:hideMark/>
          </w:tcPr>
          <w:p w:rsidR="00E44978" w:rsidRPr="00E44978" w:rsidRDefault="00E44978" w:rsidP="00E44978">
            <w:pPr>
              <w:widowControl/>
              <w:jc w:val="left"/>
              <w:rPr>
                <w:rFonts w:ascii="仿宋_GB2312" w:eastAsia="仿宋_GB2312" w:hAnsi="宋体" w:cs="宋体"/>
                <w:kern w:val="0"/>
                <w:sz w:val="20"/>
                <w:szCs w:val="20"/>
              </w:rPr>
            </w:pPr>
            <w:r w:rsidRPr="00E44978">
              <w:rPr>
                <w:rFonts w:ascii="仿宋_GB2312" w:eastAsia="仿宋_GB2312" w:hAnsi="宋体" w:cs="宋体" w:hint="eastAsia"/>
                <w:kern w:val="0"/>
                <w:sz w:val="20"/>
                <w:szCs w:val="20"/>
              </w:rPr>
              <w:t xml:space="preserve">　</w:t>
            </w:r>
          </w:p>
        </w:tc>
        <w:tc>
          <w:tcPr>
            <w:tcW w:w="1480" w:type="dxa"/>
            <w:tcBorders>
              <w:top w:val="nil"/>
              <w:left w:val="nil"/>
              <w:bottom w:val="single" w:sz="4" w:space="0" w:color="auto"/>
              <w:right w:val="single" w:sz="4" w:space="0" w:color="auto"/>
            </w:tcBorders>
            <w:shd w:val="clear" w:color="auto" w:fill="auto"/>
            <w:vAlign w:val="center"/>
            <w:hideMark/>
          </w:tcPr>
          <w:p w:rsidR="00E44978" w:rsidRPr="00E44978" w:rsidRDefault="00E44978" w:rsidP="00E44978">
            <w:pPr>
              <w:widowControl/>
              <w:jc w:val="left"/>
              <w:rPr>
                <w:rFonts w:ascii="仿宋_GB2312" w:eastAsia="仿宋_GB2312" w:hAnsi="宋体" w:cs="宋体"/>
                <w:kern w:val="0"/>
                <w:sz w:val="18"/>
                <w:szCs w:val="18"/>
              </w:rPr>
            </w:pPr>
            <w:r w:rsidRPr="00E44978">
              <w:rPr>
                <w:rFonts w:ascii="仿宋_GB2312" w:eastAsia="仿宋_GB2312" w:hAnsi="宋体" w:cs="宋体" w:hint="eastAsia"/>
                <w:kern w:val="0"/>
                <w:sz w:val="18"/>
                <w:szCs w:val="18"/>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rsidR="00E44978" w:rsidRPr="00E44978" w:rsidRDefault="00E44978" w:rsidP="00E44978">
            <w:pPr>
              <w:widowControl/>
              <w:jc w:val="center"/>
              <w:rPr>
                <w:rFonts w:ascii="仿宋_GB2312" w:eastAsia="仿宋_GB2312" w:hAnsi="宋体" w:cs="宋体"/>
                <w:kern w:val="0"/>
                <w:sz w:val="20"/>
                <w:szCs w:val="20"/>
              </w:rPr>
            </w:pPr>
            <w:r w:rsidRPr="00E44978">
              <w:rPr>
                <w:rFonts w:ascii="仿宋_GB2312" w:eastAsia="仿宋_GB2312" w:hAnsi="宋体" w:cs="宋体" w:hint="eastAsia"/>
                <w:kern w:val="0"/>
                <w:sz w:val="20"/>
                <w:szCs w:val="20"/>
              </w:rPr>
              <w:t xml:space="preserve">　</w:t>
            </w:r>
          </w:p>
        </w:tc>
        <w:tc>
          <w:tcPr>
            <w:tcW w:w="1100" w:type="dxa"/>
            <w:tcBorders>
              <w:top w:val="nil"/>
              <w:left w:val="nil"/>
              <w:bottom w:val="single" w:sz="4" w:space="0" w:color="auto"/>
              <w:right w:val="single" w:sz="4" w:space="0" w:color="auto"/>
            </w:tcBorders>
            <w:shd w:val="clear" w:color="auto" w:fill="auto"/>
            <w:noWrap/>
            <w:vAlign w:val="center"/>
            <w:hideMark/>
          </w:tcPr>
          <w:p w:rsidR="00E44978" w:rsidRPr="00E44978" w:rsidRDefault="00E44978" w:rsidP="00E44978">
            <w:pPr>
              <w:widowControl/>
              <w:jc w:val="center"/>
              <w:rPr>
                <w:rFonts w:ascii="仿宋_GB2312" w:eastAsia="仿宋_GB2312" w:hAnsi="宋体" w:cs="宋体"/>
                <w:kern w:val="0"/>
                <w:sz w:val="20"/>
                <w:szCs w:val="20"/>
              </w:rPr>
            </w:pPr>
            <w:r w:rsidRPr="00E44978">
              <w:rPr>
                <w:rFonts w:ascii="仿宋_GB2312" w:eastAsia="仿宋_GB2312" w:hAnsi="宋体" w:cs="宋体" w:hint="eastAsia"/>
                <w:kern w:val="0"/>
                <w:sz w:val="20"/>
                <w:szCs w:val="20"/>
              </w:rPr>
              <w:t xml:space="preserve">　</w:t>
            </w:r>
          </w:p>
        </w:tc>
        <w:tc>
          <w:tcPr>
            <w:tcW w:w="480" w:type="dxa"/>
            <w:tcBorders>
              <w:top w:val="nil"/>
              <w:left w:val="nil"/>
              <w:bottom w:val="single" w:sz="4" w:space="0" w:color="auto"/>
              <w:right w:val="single" w:sz="4" w:space="0" w:color="auto"/>
            </w:tcBorders>
            <w:shd w:val="clear" w:color="auto" w:fill="auto"/>
            <w:vAlign w:val="center"/>
            <w:hideMark/>
          </w:tcPr>
          <w:p w:rsidR="00E44978" w:rsidRPr="00E44978" w:rsidRDefault="00E44978" w:rsidP="00E44978">
            <w:pPr>
              <w:widowControl/>
              <w:jc w:val="left"/>
              <w:rPr>
                <w:rFonts w:ascii="仿宋_GB2312" w:eastAsia="仿宋_GB2312" w:hAnsi="宋体" w:cs="宋体"/>
                <w:kern w:val="0"/>
                <w:sz w:val="20"/>
                <w:szCs w:val="20"/>
              </w:rPr>
            </w:pPr>
            <w:r w:rsidRPr="00E44978">
              <w:rPr>
                <w:rFonts w:ascii="仿宋_GB2312" w:eastAsia="仿宋_GB2312" w:hAnsi="宋体" w:cs="宋体" w:hint="eastAsia"/>
                <w:kern w:val="0"/>
                <w:sz w:val="20"/>
                <w:szCs w:val="20"/>
              </w:rPr>
              <w:t xml:space="preserve">　</w:t>
            </w:r>
          </w:p>
        </w:tc>
      </w:tr>
    </w:tbl>
    <w:p w:rsidR="002F495C" w:rsidRDefault="002F495C" w:rsidP="00E44978">
      <w:pPr>
        <w:spacing w:line="560" w:lineRule="exact"/>
        <w:rPr>
          <w:rFonts w:ascii="仿宋_GB2312" w:eastAsia="仿宋_GB2312"/>
          <w:sz w:val="32"/>
          <w:szCs w:val="32"/>
        </w:rPr>
        <w:sectPr w:rsidR="002F495C" w:rsidSect="00E44978">
          <w:pgSz w:w="16838" w:h="11906" w:orient="landscape"/>
          <w:pgMar w:top="1800" w:right="1440" w:bottom="1800" w:left="1440" w:header="851" w:footer="992" w:gutter="0"/>
          <w:cols w:space="425"/>
          <w:docGrid w:type="lines" w:linePitch="312"/>
        </w:sectPr>
      </w:pPr>
    </w:p>
    <w:p w:rsidR="002F495C" w:rsidRDefault="002F495C" w:rsidP="002F495C">
      <w:pPr>
        <w:spacing w:line="560" w:lineRule="exact"/>
        <w:rPr>
          <w:rFonts w:ascii="黑体" w:eastAsia="黑体" w:hAnsi="黑体"/>
          <w:sz w:val="32"/>
          <w:szCs w:val="32"/>
        </w:rPr>
      </w:pPr>
      <w:r w:rsidRPr="00D44488">
        <w:rPr>
          <w:rFonts w:ascii="黑体" w:eastAsia="黑体" w:hAnsi="黑体" w:hint="eastAsia"/>
          <w:sz w:val="32"/>
          <w:szCs w:val="32"/>
        </w:rPr>
        <w:lastRenderedPageBreak/>
        <w:t>附件</w:t>
      </w:r>
      <w:r>
        <w:rPr>
          <w:rFonts w:ascii="黑体" w:eastAsia="黑体" w:hAnsi="黑体" w:hint="eastAsia"/>
          <w:sz w:val="32"/>
          <w:szCs w:val="32"/>
        </w:rPr>
        <w:t>4</w:t>
      </w:r>
    </w:p>
    <w:p w:rsidR="002F495C" w:rsidRDefault="002F495C" w:rsidP="002F495C">
      <w:pPr>
        <w:spacing w:line="560" w:lineRule="exact"/>
        <w:jc w:val="center"/>
        <w:rPr>
          <w:rFonts w:ascii="黑体" w:eastAsia="黑体" w:hAnsi="黑体"/>
          <w:sz w:val="32"/>
          <w:szCs w:val="32"/>
        </w:rPr>
      </w:pPr>
    </w:p>
    <w:p w:rsidR="002F495C" w:rsidRDefault="002F495C" w:rsidP="00656F5D">
      <w:pPr>
        <w:spacing w:line="560" w:lineRule="exact"/>
        <w:jc w:val="center"/>
        <w:rPr>
          <w:rFonts w:ascii="方正小标宋_GBK" w:eastAsia="方正小标宋_GBK" w:hAnsi="宋体"/>
          <w:sz w:val="40"/>
          <w:szCs w:val="40"/>
        </w:rPr>
      </w:pPr>
      <w:r w:rsidRPr="0086102E">
        <w:rPr>
          <w:rFonts w:ascii="方正小标宋_GBK" w:eastAsia="方正小标宋_GBK" w:hAnsi="宋体" w:hint="eastAsia"/>
          <w:sz w:val="40"/>
          <w:szCs w:val="40"/>
        </w:rPr>
        <w:t>泰州市装饰装修行业工程创优奖“祥泰杯”</w:t>
      </w:r>
    </w:p>
    <w:p w:rsidR="002F495C" w:rsidRDefault="002F495C" w:rsidP="002F495C">
      <w:pPr>
        <w:spacing w:line="560" w:lineRule="exact"/>
        <w:jc w:val="center"/>
        <w:rPr>
          <w:rFonts w:ascii="方正小标宋_GBK" w:eastAsia="方正小标宋_GBK" w:hAnsi="宋体"/>
          <w:sz w:val="40"/>
          <w:szCs w:val="40"/>
        </w:rPr>
      </w:pPr>
      <w:r>
        <w:rPr>
          <w:rFonts w:ascii="方正小标宋_GBK" w:eastAsia="方正小标宋_GBK" w:hAnsi="宋体" w:hint="eastAsia"/>
          <w:sz w:val="40"/>
          <w:szCs w:val="40"/>
        </w:rPr>
        <w:t>评选办法</w:t>
      </w:r>
    </w:p>
    <w:p w:rsidR="002F495C" w:rsidRDefault="002F495C" w:rsidP="002F495C">
      <w:pPr>
        <w:spacing w:line="560" w:lineRule="exact"/>
        <w:jc w:val="center"/>
        <w:rPr>
          <w:rFonts w:ascii="黑体" w:eastAsia="黑体" w:hAnsi="黑体"/>
          <w:sz w:val="32"/>
          <w:szCs w:val="32"/>
        </w:rPr>
      </w:pPr>
    </w:p>
    <w:p w:rsidR="002F495C" w:rsidRPr="002F495C" w:rsidRDefault="002F495C" w:rsidP="00AD263E">
      <w:pPr>
        <w:spacing w:line="560" w:lineRule="exact"/>
        <w:jc w:val="center"/>
        <w:rPr>
          <w:rFonts w:ascii="黑体" w:eastAsia="黑体" w:hAnsi="黑体"/>
          <w:sz w:val="32"/>
          <w:szCs w:val="32"/>
        </w:rPr>
      </w:pPr>
      <w:r w:rsidRPr="002F495C">
        <w:rPr>
          <w:rFonts w:ascii="黑体" w:eastAsia="黑体" w:hAnsi="黑体" w:hint="eastAsia"/>
          <w:sz w:val="32"/>
          <w:szCs w:val="32"/>
        </w:rPr>
        <w:t>第一章</w:t>
      </w:r>
      <w:r w:rsidR="00AD263E">
        <w:rPr>
          <w:rFonts w:ascii="黑体" w:eastAsia="黑体" w:hAnsi="黑体" w:hint="eastAsia"/>
          <w:sz w:val="32"/>
          <w:szCs w:val="32"/>
        </w:rPr>
        <w:t xml:space="preserve">  </w:t>
      </w:r>
      <w:r w:rsidRPr="002F495C">
        <w:rPr>
          <w:rFonts w:ascii="黑体" w:eastAsia="黑体" w:hAnsi="黑体" w:hint="eastAsia"/>
          <w:sz w:val="32"/>
          <w:szCs w:val="32"/>
        </w:rPr>
        <w:t>总则</w:t>
      </w:r>
    </w:p>
    <w:p w:rsidR="002F495C" w:rsidRPr="002F495C" w:rsidRDefault="002F495C" w:rsidP="002F495C">
      <w:pPr>
        <w:spacing w:line="560" w:lineRule="exact"/>
        <w:ind w:firstLineChars="200" w:firstLine="643"/>
        <w:rPr>
          <w:rFonts w:ascii="仿宋_GB2312" w:eastAsia="仿宋_GB2312"/>
          <w:sz w:val="32"/>
          <w:szCs w:val="32"/>
        </w:rPr>
      </w:pPr>
      <w:r w:rsidRPr="002F495C">
        <w:rPr>
          <w:rFonts w:ascii="仿宋_GB2312" w:eastAsia="仿宋_GB2312" w:hint="eastAsia"/>
          <w:b/>
          <w:sz w:val="32"/>
          <w:szCs w:val="32"/>
        </w:rPr>
        <w:t>第一条</w:t>
      </w:r>
      <w:r w:rsidRPr="002F495C">
        <w:rPr>
          <w:rFonts w:ascii="仿宋_GB2312" w:eastAsia="仿宋_GB2312" w:hint="eastAsia"/>
          <w:sz w:val="32"/>
          <w:szCs w:val="32"/>
        </w:rPr>
        <w:t xml:space="preserve"> 为进一步贯彻落实国务院《建设工程质量管理条例》，激励施工企业坚持“百年大计、质量第一”的方针，增强质量意识，争创优质精品工程，促进全市装饰装修工程质量水平的提高，</w:t>
      </w:r>
      <w:proofErr w:type="gramStart"/>
      <w:r w:rsidRPr="002F495C">
        <w:rPr>
          <w:rFonts w:ascii="仿宋_GB2312" w:eastAsia="仿宋_GB2312" w:hint="eastAsia"/>
          <w:sz w:val="32"/>
          <w:szCs w:val="32"/>
        </w:rPr>
        <w:t>根据省住建</w:t>
      </w:r>
      <w:proofErr w:type="gramEnd"/>
      <w:r w:rsidRPr="002F495C">
        <w:rPr>
          <w:rFonts w:ascii="仿宋_GB2312" w:eastAsia="仿宋_GB2312" w:hint="eastAsia"/>
          <w:sz w:val="32"/>
          <w:szCs w:val="32"/>
        </w:rPr>
        <w:t>厅《江苏省优质工程奖“扬子杯”评选办法》</w:t>
      </w:r>
      <w:r w:rsidRPr="002F495C">
        <w:rPr>
          <w:rFonts w:ascii="楷体" w:eastAsia="楷体" w:hAnsi="楷体" w:hint="eastAsia"/>
          <w:sz w:val="32"/>
          <w:szCs w:val="32"/>
        </w:rPr>
        <w:t>(苏建</w:t>
      </w:r>
      <w:proofErr w:type="gramStart"/>
      <w:r w:rsidRPr="002F495C">
        <w:rPr>
          <w:rFonts w:ascii="楷体" w:eastAsia="楷体" w:hAnsi="楷体" w:hint="eastAsia"/>
          <w:sz w:val="32"/>
          <w:szCs w:val="32"/>
        </w:rPr>
        <w:t>规</w:t>
      </w:r>
      <w:proofErr w:type="gramEnd"/>
      <w:r w:rsidRPr="002F495C">
        <w:rPr>
          <w:rFonts w:ascii="楷体" w:eastAsia="楷体" w:hAnsi="楷体" w:hint="eastAsia"/>
          <w:sz w:val="32"/>
          <w:szCs w:val="32"/>
        </w:rPr>
        <w:t>字</w:t>
      </w:r>
      <w:r w:rsidRPr="002F495C">
        <w:rPr>
          <w:rFonts w:ascii="楷体" w:eastAsia="楷体" w:hAnsi="楷体" w:cs="宋体" w:hint="eastAsia"/>
          <w:sz w:val="32"/>
          <w:szCs w:val="32"/>
        </w:rPr>
        <w:t>﹝</w:t>
      </w:r>
      <w:r w:rsidRPr="002F495C">
        <w:rPr>
          <w:rFonts w:ascii="楷体" w:eastAsia="楷体" w:hAnsi="楷体" w:hint="eastAsia"/>
          <w:sz w:val="32"/>
          <w:szCs w:val="32"/>
        </w:rPr>
        <w:t>2015</w:t>
      </w:r>
      <w:r w:rsidRPr="002F495C">
        <w:rPr>
          <w:rFonts w:ascii="楷体" w:eastAsia="楷体" w:hAnsi="楷体" w:cs="宋体" w:hint="eastAsia"/>
          <w:sz w:val="32"/>
          <w:szCs w:val="32"/>
        </w:rPr>
        <w:t>﹞</w:t>
      </w:r>
      <w:r w:rsidRPr="002F495C">
        <w:rPr>
          <w:rFonts w:ascii="楷体" w:eastAsia="楷体" w:hAnsi="楷体" w:hint="eastAsia"/>
          <w:sz w:val="32"/>
          <w:szCs w:val="32"/>
        </w:rPr>
        <w:t>2号)</w:t>
      </w:r>
      <w:r w:rsidRPr="002F495C">
        <w:rPr>
          <w:rFonts w:ascii="仿宋_GB2312" w:eastAsia="仿宋_GB2312" w:hint="eastAsia"/>
          <w:sz w:val="32"/>
          <w:szCs w:val="32"/>
        </w:rPr>
        <w:t>和泰州市住建局《泰州市优质工程奖“梅兰杯”评选办法》</w:t>
      </w:r>
      <w:r w:rsidRPr="002F495C">
        <w:rPr>
          <w:rFonts w:ascii="楷体" w:eastAsia="楷体" w:hAnsi="楷体" w:hint="eastAsia"/>
          <w:sz w:val="32"/>
          <w:szCs w:val="32"/>
        </w:rPr>
        <w:t>(</w:t>
      </w:r>
      <w:proofErr w:type="gramStart"/>
      <w:r w:rsidRPr="002F495C">
        <w:rPr>
          <w:rFonts w:ascii="楷体" w:eastAsia="楷体" w:hAnsi="楷体" w:hint="eastAsia"/>
          <w:sz w:val="32"/>
          <w:szCs w:val="32"/>
        </w:rPr>
        <w:t>泰建发</w:t>
      </w:r>
      <w:proofErr w:type="gramEnd"/>
      <w:r w:rsidRPr="002F495C">
        <w:rPr>
          <w:rFonts w:ascii="楷体" w:eastAsia="楷体" w:hAnsi="楷体" w:cs="宋体" w:hint="eastAsia"/>
          <w:sz w:val="32"/>
          <w:szCs w:val="32"/>
        </w:rPr>
        <w:t>﹝</w:t>
      </w:r>
      <w:r w:rsidRPr="002F495C">
        <w:rPr>
          <w:rFonts w:ascii="楷体" w:eastAsia="楷体" w:hAnsi="楷体" w:hint="eastAsia"/>
          <w:sz w:val="32"/>
          <w:szCs w:val="32"/>
        </w:rPr>
        <w:t>2019</w:t>
      </w:r>
      <w:r w:rsidRPr="002F495C">
        <w:rPr>
          <w:rFonts w:ascii="楷体" w:eastAsia="楷体" w:hAnsi="楷体" w:cs="宋体" w:hint="eastAsia"/>
          <w:sz w:val="32"/>
          <w:szCs w:val="32"/>
        </w:rPr>
        <w:t>﹞</w:t>
      </w:r>
      <w:r w:rsidRPr="002F495C">
        <w:rPr>
          <w:rFonts w:ascii="楷体" w:eastAsia="楷体" w:hAnsi="楷体" w:hint="eastAsia"/>
          <w:sz w:val="32"/>
          <w:szCs w:val="32"/>
        </w:rPr>
        <w:t xml:space="preserve"> 112号)</w:t>
      </w:r>
      <w:r w:rsidRPr="002F495C">
        <w:rPr>
          <w:rFonts w:ascii="仿宋_GB2312" w:eastAsia="仿宋_GB2312" w:hint="eastAsia"/>
          <w:sz w:val="32"/>
          <w:szCs w:val="32"/>
        </w:rPr>
        <w:t xml:space="preserve">文件精神，结合装饰装修行业实际制定本办法。 </w:t>
      </w:r>
    </w:p>
    <w:p w:rsidR="002F495C" w:rsidRPr="002F495C" w:rsidRDefault="002F495C" w:rsidP="002F495C">
      <w:pPr>
        <w:spacing w:line="560" w:lineRule="exact"/>
        <w:ind w:firstLineChars="200" w:firstLine="643"/>
        <w:rPr>
          <w:rFonts w:ascii="仿宋_GB2312" w:eastAsia="仿宋_GB2312"/>
          <w:sz w:val="32"/>
          <w:szCs w:val="32"/>
        </w:rPr>
      </w:pPr>
      <w:r w:rsidRPr="002F495C">
        <w:rPr>
          <w:rFonts w:ascii="仿宋_GB2312" w:eastAsia="仿宋_GB2312" w:hint="eastAsia"/>
          <w:b/>
          <w:sz w:val="32"/>
          <w:szCs w:val="32"/>
        </w:rPr>
        <w:t>第二条</w:t>
      </w:r>
      <w:r>
        <w:rPr>
          <w:rFonts w:ascii="仿宋_GB2312" w:eastAsia="仿宋_GB2312" w:hint="eastAsia"/>
          <w:b/>
          <w:sz w:val="32"/>
          <w:szCs w:val="32"/>
        </w:rPr>
        <w:t xml:space="preserve"> </w:t>
      </w:r>
      <w:r>
        <w:rPr>
          <w:rFonts w:ascii="仿宋_GB2312" w:eastAsia="仿宋_GB2312" w:hint="eastAsia"/>
          <w:sz w:val="32"/>
          <w:szCs w:val="32"/>
        </w:rPr>
        <w:t>泰州市装饰装修行业工程创优奖“祥泰杯”</w:t>
      </w:r>
      <w:r w:rsidRPr="002F495C">
        <w:rPr>
          <w:rFonts w:ascii="楷体" w:eastAsia="楷体" w:hAnsi="楷体" w:hint="eastAsia"/>
          <w:sz w:val="32"/>
          <w:szCs w:val="32"/>
        </w:rPr>
        <w:t>(以下简称“祥泰杯”)</w:t>
      </w:r>
      <w:r w:rsidRPr="002F495C">
        <w:rPr>
          <w:rFonts w:ascii="仿宋_GB2312" w:eastAsia="仿宋_GB2312" w:hint="eastAsia"/>
          <w:sz w:val="32"/>
          <w:szCs w:val="32"/>
        </w:rPr>
        <w:t>是我市装饰装修行业工程质量较高荣誉奖，评选对象包含:我市辖区内及我市装饰企业在外省承包工程已竣工验收备案并投入使用的装饰装修工程项目。</w:t>
      </w:r>
    </w:p>
    <w:p w:rsidR="002F495C" w:rsidRPr="002F495C" w:rsidRDefault="002F495C" w:rsidP="002F495C">
      <w:pPr>
        <w:spacing w:line="560" w:lineRule="exact"/>
        <w:ind w:firstLineChars="200" w:firstLine="643"/>
        <w:rPr>
          <w:rFonts w:ascii="仿宋_GB2312" w:eastAsia="仿宋_GB2312"/>
          <w:sz w:val="32"/>
          <w:szCs w:val="32"/>
        </w:rPr>
      </w:pPr>
      <w:r w:rsidRPr="002F495C">
        <w:rPr>
          <w:rFonts w:ascii="仿宋_GB2312" w:eastAsia="仿宋_GB2312" w:hint="eastAsia"/>
          <w:b/>
          <w:sz w:val="32"/>
          <w:szCs w:val="32"/>
        </w:rPr>
        <w:t>第三条</w:t>
      </w:r>
      <w:r w:rsidRPr="002F495C">
        <w:rPr>
          <w:rFonts w:ascii="仿宋_GB2312" w:eastAsia="仿宋_GB2312" w:hint="eastAsia"/>
          <w:sz w:val="32"/>
          <w:szCs w:val="32"/>
        </w:rPr>
        <w:t>“祥泰杯”每年评选一次，实行获奖项目总量控制，获奖工程数量一般控制在年度考核指标数目之内。</w:t>
      </w:r>
    </w:p>
    <w:p w:rsidR="002F495C" w:rsidRPr="002F495C" w:rsidRDefault="002F495C" w:rsidP="002F495C">
      <w:pPr>
        <w:spacing w:line="560" w:lineRule="exact"/>
        <w:ind w:firstLineChars="200" w:firstLine="643"/>
        <w:rPr>
          <w:rFonts w:ascii="仿宋_GB2312" w:eastAsia="仿宋_GB2312"/>
          <w:sz w:val="32"/>
          <w:szCs w:val="32"/>
        </w:rPr>
      </w:pPr>
      <w:r w:rsidRPr="002F495C">
        <w:rPr>
          <w:rFonts w:ascii="仿宋_GB2312" w:eastAsia="仿宋_GB2312" w:hint="eastAsia"/>
          <w:b/>
          <w:sz w:val="32"/>
          <w:szCs w:val="32"/>
        </w:rPr>
        <w:t>第四条</w:t>
      </w:r>
      <w:r w:rsidRPr="002F495C">
        <w:rPr>
          <w:rFonts w:ascii="仿宋_GB2312" w:eastAsia="仿宋_GB2312" w:hint="eastAsia"/>
          <w:sz w:val="32"/>
          <w:szCs w:val="32"/>
        </w:rPr>
        <w:t>“祥泰杯”奖励对象一般为各类获奖项目，以及获奖项目建设单位的项目负责人、施工单位项目经理、监理单位总监理工程师等主要参与人员。</w:t>
      </w:r>
    </w:p>
    <w:p w:rsidR="002F495C" w:rsidRPr="002F495C" w:rsidRDefault="002F495C" w:rsidP="002F495C">
      <w:pPr>
        <w:spacing w:line="560" w:lineRule="exact"/>
        <w:ind w:firstLineChars="200" w:firstLine="643"/>
        <w:rPr>
          <w:rFonts w:ascii="仿宋_GB2312" w:eastAsia="仿宋_GB2312"/>
          <w:sz w:val="32"/>
          <w:szCs w:val="32"/>
        </w:rPr>
      </w:pPr>
      <w:r w:rsidRPr="002F495C">
        <w:rPr>
          <w:rFonts w:ascii="仿宋_GB2312" w:eastAsia="仿宋_GB2312" w:hint="eastAsia"/>
          <w:b/>
          <w:sz w:val="32"/>
          <w:szCs w:val="32"/>
        </w:rPr>
        <w:t>第五条</w:t>
      </w:r>
      <w:r w:rsidRPr="002F495C">
        <w:rPr>
          <w:rFonts w:ascii="仿宋_GB2312" w:eastAsia="仿宋_GB2312" w:hint="eastAsia"/>
          <w:sz w:val="32"/>
          <w:szCs w:val="32"/>
        </w:rPr>
        <w:t>“祥泰杯”评选不收取任何费用。除本办法规定的现场查验外，任何单位和个人不得以“祥泰杯”评选的名</w:t>
      </w:r>
      <w:r w:rsidRPr="002F495C">
        <w:rPr>
          <w:rFonts w:ascii="仿宋_GB2312" w:eastAsia="仿宋_GB2312" w:hint="eastAsia"/>
          <w:sz w:val="32"/>
          <w:szCs w:val="32"/>
        </w:rPr>
        <w:lastRenderedPageBreak/>
        <w:t>义对项目申报企业或项目现场进行检查。</w:t>
      </w:r>
    </w:p>
    <w:p w:rsidR="002F495C" w:rsidRPr="002F495C" w:rsidRDefault="002F495C" w:rsidP="002F495C">
      <w:pPr>
        <w:spacing w:line="560" w:lineRule="exact"/>
        <w:ind w:firstLineChars="200" w:firstLine="643"/>
        <w:rPr>
          <w:rFonts w:ascii="仿宋_GB2312" w:eastAsia="仿宋_GB2312"/>
          <w:sz w:val="32"/>
          <w:szCs w:val="32"/>
        </w:rPr>
      </w:pPr>
      <w:r w:rsidRPr="002F495C">
        <w:rPr>
          <w:rFonts w:ascii="仿宋_GB2312" w:eastAsia="仿宋_GB2312" w:hint="eastAsia"/>
          <w:b/>
          <w:sz w:val="32"/>
          <w:szCs w:val="32"/>
        </w:rPr>
        <w:t>第六条</w:t>
      </w:r>
      <w:r w:rsidRPr="002F495C">
        <w:rPr>
          <w:rFonts w:ascii="仿宋_GB2312" w:eastAsia="仿宋_GB2312" w:hint="eastAsia"/>
          <w:sz w:val="32"/>
          <w:szCs w:val="32"/>
        </w:rPr>
        <w:t>“祥泰杯”评选工作接受社会各界的监督。</w:t>
      </w:r>
    </w:p>
    <w:p w:rsidR="002F495C" w:rsidRPr="002F495C" w:rsidRDefault="002F495C" w:rsidP="00AD263E">
      <w:pPr>
        <w:spacing w:line="560" w:lineRule="exact"/>
        <w:jc w:val="center"/>
        <w:rPr>
          <w:rFonts w:ascii="黑体" w:eastAsia="黑体" w:hAnsi="黑体"/>
          <w:sz w:val="32"/>
          <w:szCs w:val="32"/>
        </w:rPr>
      </w:pPr>
      <w:r w:rsidRPr="002F495C">
        <w:rPr>
          <w:rFonts w:ascii="黑体" w:eastAsia="黑体" w:hAnsi="黑体" w:hint="eastAsia"/>
          <w:sz w:val="32"/>
          <w:szCs w:val="32"/>
        </w:rPr>
        <w:t>第二章</w:t>
      </w:r>
      <w:r w:rsidR="00AD263E">
        <w:rPr>
          <w:rFonts w:ascii="黑体" w:eastAsia="黑体" w:hAnsi="黑体" w:hint="eastAsia"/>
          <w:sz w:val="32"/>
          <w:szCs w:val="32"/>
        </w:rPr>
        <w:t xml:space="preserve">  </w:t>
      </w:r>
      <w:r w:rsidRPr="002F495C">
        <w:rPr>
          <w:rFonts w:ascii="黑体" w:eastAsia="黑体" w:hAnsi="黑体" w:hint="eastAsia"/>
          <w:sz w:val="32"/>
          <w:szCs w:val="32"/>
        </w:rPr>
        <w:t>评选组织管理</w:t>
      </w:r>
    </w:p>
    <w:p w:rsidR="002F495C" w:rsidRPr="002F495C" w:rsidRDefault="002F495C" w:rsidP="002F495C">
      <w:pPr>
        <w:spacing w:line="560" w:lineRule="exact"/>
        <w:ind w:firstLineChars="200" w:firstLine="643"/>
        <w:rPr>
          <w:rFonts w:ascii="仿宋_GB2312" w:eastAsia="仿宋_GB2312"/>
          <w:sz w:val="32"/>
          <w:szCs w:val="32"/>
        </w:rPr>
      </w:pPr>
      <w:r w:rsidRPr="002F495C">
        <w:rPr>
          <w:rFonts w:ascii="仿宋_GB2312" w:eastAsia="仿宋_GB2312" w:hint="eastAsia"/>
          <w:b/>
          <w:sz w:val="32"/>
          <w:szCs w:val="32"/>
        </w:rPr>
        <w:t>第七条</w:t>
      </w:r>
      <w:r w:rsidRPr="002F495C">
        <w:rPr>
          <w:rFonts w:ascii="仿宋_GB2312" w:eastAsia="仿宋_GB2312" w:hint="eastAsia"/>
          <w:sz w:val="32"/>
          <w:szCs w:val="32"/>
        </w:rPr>
        <w:t xml:space="preserve"> </w:t>
      </w:r>
      <w:r>
        <w:rPr>
          <w:rFonts w:ascii="仿宋_GB2312" w:eastAsia="仿宋_GB2312" w:hint="eastAsia"/>
          <w:sz w:val="32"/>
          <w:szCs w:val="32"/>
        </w:rPr>
        <w:t>泰州</w:t>
      </w:r>
      <w:r w:rsidRPr="002F495C">
        <w:rPr>
          <w:rFonts w:ascii="仿宋_GB2312" w:eastAsia="仿宋_GB2312" w:hint="eastAsia"/>
          <w:sz w:val="32"/>
          <w:szCs w:val="32"/>
        </w:rPr>
        <w:t>市装饰装修行业协会负责“祥泰杯”的评选管理工作。成立“祥泰杯”评审委员会，评审委员会办公室设于泰州市装饰装修行业协会秘书处。</w:t>
      </w:r>
    </w:p>
    <w:p w:rsidR="002F495C" w:rsidRPr="002F495C" w:rsidRDefault="002F495C" w:rsidP="002F495C">
      <w:pPr>
        <w:spacing w:line="560" w:lineRule="exact"/>
        <w:ind w:firstLineChars="200" w:firstLine="643"/>
        <w:rPr>
          <w:rFonts w:ascii="仿宋_GB2312" w:eastAsia="仿宋_GB2312"/>
          <w:sz w:val="32"/>
          <w:szCs w:val="32"/>
        </w:rPr>
      </w:pPr>
      <w:r w:rsidRPr="002F495C">
        <w:rPr>
          <w:rFonts w:ascii="仿宋_GB2312" w:eastAsia="仿宋_GB2312" w:hint="eastAsia"/>
          <w:b/>
          <w:sz w:val="32"/>
          <w:szCs w:val="32"/>
        </w:rPr>
        <w:t>第八条</w:t>
      </w:r>
      <w:r w:rsidRPr="002F495C">
        <w:rPr>
          <w:rFonts w:ascii="仿宋_GB2312" w:eastAsia="仿宋_GB2312" w:hint="eastAsia"/>
          <w:sz w:val="32"/>
          <w:szCs w:val="32"/>
        </w:rPr>
        <w:t>“祥泰杯”评选实行专业技术专家审查制度，参与专业技术审查活动的专家从“祥泰杯”专家库中随机抽取。</w:t>
      </w:r>
    </w:p>
    <w:p w:rsidR="002F495C" w:rsidRPr="002F495C" w:rsidRDefault="002F495C" w:rsidP="00AD263E">
      <w:pPr>
        <w:spacing w:line="560" w:lineRule="exact"/>
        <w:jc w:val="center"/>
        <w:rPr>
          <w:rFonts w:ascii="黑体" w:eastAsia="黑体" w:hAnsi="黑体"/>
          <w:sz w:val="32"/>
          <w:szCs w:val="32"/>
        </w:rPr>
      </w:pPr>
      <w:r w:rsidRPr="002F495C">
        <w:rPr>
          <w:rFonts w:ascii="黑体" w:eastAsia="黑体" w:hAnsi="黑体" w:hint="eastAsia"/>
          <w:sz w:val="32"/>
          <w:szCs w:val="32"/>
        </w:rPr>
        <w:t>第三章</w:t>
      </w:r>
      <w:r w:rsidR="00AD263E">
        <w:rPr>
          <w:rFonts w:ascii="黑体" w:eastAsia="黑体" w:hAnsi="黑体" w:hint="eastAsia"/>
          <w:sz w:val="32"/>
          <w:szCs w:val="32"/>
        </w:rPr>
        <w:t xml:space="preserve">  </w:t>
      </w:r>
      <w:r w:rsidRPr="002F495C">
        <w:rPr>
          <w:rFonts w:ascii="黑体" w:eastAsia="黑体" w:hAnsi="黑体" w:hint="eastAsia"/>
          <w:sz w:val="32"/>
          <w:szCs w:val="32"/>
        </w:rPr>
        <w:t>申报条件和办法</w:t>
      </w:r>
    </w:p>
    <w:p w:rsidR="002F495C" w:rsidRPr="002F495C" w:rsidRDefault="002F495C" w:rsidP="002F495C">
      <w:pPr>
        <w:spacing w:line="560" w:lineRule="exact"/>
        <w:ind w:firstLineChars="200" w:firstLine="643"/>
        <w:rPr>
          <w:rFonts w:ascii="仿宋_GB2312" w:eastAsia="仿宋_GB2312"/>
          <w:sz w:val="32"/>
          <w:szCs w:val="32"/>
        </w:rPr>
      </w:pPr>
      <w:r w:rsidRPr="002F495C">
        <w:rPr>
          <w:rFonts w:ascii="仿宋_GB2312" w:eastAsia="仿宋_GB2312" w:hint="eastAsia"/>
          <w:b/>
          <w:sz w:val="32"/>
          <w:szCs w:val="32"/>
        </w:rPr>
        <w:t>第九条</w:t>
      </w:r>
      <w:r>
        <w:rPr>
          <w:rFonts w:ascii="仿宋_GB2312" w:eastAsia="仿宋_GB2312" w:hint="eastAsia"/>
          <w:b/>
          <w:sz w:val="32"/>
          <w:szCs w:val="32"/>
        </w:rPr>
        <w:t xml:space="preserve"> </w:t>
      </w:r>
      <w:r w:rsidRPr="002F495C">
        <w:rPr>
          <w:rFonts w:ascii="仿宋_GB2312" w:eastAsia="仿宋_GB2312" w:hint="eastAsia"/>
          <w:sz w:val="32"/>
          <w:szCs w:val="32"/>
        </w:rPr>
        <w:t>申报“祥泰杯”，应具备下列条件:</w:t>
      </w:r>
    </w:p>
    <w:p w:rsidR="002F495C" w:rsidRPr="002F495C" w:rsidRDefault="002F495C" w:rsidP="002F495C">
      <w:pPr>
        <w:spacing w:line="560" w:lineRule="exact"/>
        <w:ind w:firstLineChars="200" w:firstLine="640"/>
        <w:rPr>
          <w:rFonts w:ascii="仿宋_GB2312" w:eastAsia="仿宋_GB2312"/>
          <w:sz w:val="32"/>
          <w:szCs w:val="32"/>
        </w:rPr>
      </w:pPr>
      <w:r w:rsidRPr="002F495C">
        <w:rPr>
          <w:rFonts w:ascii="仿宋_GB2312" w:eastAsia="仿宋_GB2312" w:hint="eastAsia"/>
          <w:sz w:val="32"/>
          <w:szCs w:val="32"/>
        </w:rPr>
        <w:t>1、符合法定基本建设程序，履行法律、法规手续，文件齐备，工程设计合理，符合国家和行业有关技术标准、规范以及国家强制性标准。</w:t>
      </w:r>
    </w:p>
    <w:p w:rsidR="002F495C" w:rsidRPr="002F495C" w:rsidRDefault="002F495C" w:rsidP="002F495C">
      <w:pPr>
        <w:spacing w:line="560" w:lineRule="exact"/>
        <w:ind w:firstLineChars="200" w:firstLine="640"/>
        <w:rPr>
          <w:rFonts w:ascii="仿宋_GB2312" w:eastAsia="仿宋_GB2312"/>
          <w:sz w:val="32"/>
          <w:szCs w:val="32"/>
        </w:rPr>
      </w:pPr>
      <w:r w:rsidRPr="002F495C">
        <w:rPr>
          <w:rFonts w:ascii="仿宋_GB2312" w:eastAsia="仿宋_GB2312" w:hint="eastAsia"/>
          <w:sz w:val="32"/>
          <w:szCs w:val="32"/>
        </w:rPr>
        <w:t>2、工程设计符合国家强制性标准和行业技术标准。</w:t>
      </w:r>
    </w:p>
    <w:p w:rsidR="002F495C" w:rsidRPr="002F495C" w:rsidRDefault="002F495C" w:rsidP="002F495C">
      <w:pPr>
        <w:spacing w:line="560" w:lineRule="exact"/>
        <w:ind w:firstLineChars="200" w:firstLine="640"/>
        <w:rPr>
          <w:rFonts w:ascii="仿宋_GB2312" w:eastAsia="仿宋_GB2312"/>
          <w:sz w:val="32"/>
          <w:szCs w:val="32"/>
        </w:rPr>
      </w:pPr>
      <w:r w:rsidRPr="002F495C">
        <w:rPr>
          <w:rFonts w:ascii="仿宋_GB2312" w:eastAsia="仿宋_GB2312" w:hint="eastAsia"/>
          <w:sz w:val="32"/>
          <w:szCs w:val="32"/>
        </w:rPr>
        <w:t>3、优先推荐获得市</w:t>
      </w:r>
      <w:r w:rsidRPr="002F495C">
        <w:rPr>
          <w:rFonts w:ascii="楷体" w:eastAsia="楷体" w:hAnsi="楷体" w:hint="eastAsia"/>
          <w:sz w:val="32"/>
          <w:szCs w:val="32"/>
        </w:rPr>
        <w:t>（区）</w:t>
      </w:r>
      <w:r w:rsidRPr="002F495C">
        <w:rPr>
          <w:rFonts w:ascii="仿宋_GB2312" w:eastAsia="仿宋_GB2312" w:hint="eastAsia"/>
          <w:sz w:val="32"/>
          <w:szCs w:val="32"/>
        </w:rPr>
        <w:t>级以上标化工地称号的申报项目</w:t>
      </w:r>
      <w:r w:rsidRPr="002F495C">
        <w:rPr>
          <w:rFonts w:ascii="楷体" w:eastAsia="楷体" w:hAnsi="楷体" w:hint="eastAsia"/>
          <w:sz w:val="32"/>
          <w:szCs w:val="32"/>
        </w:rPr>
        <w:t>（不含家装）</w:t>
      </w:r>
      <w:r w:rsidRPr="002F495C">
        <w:rPr>
          <w:rFonts w:ascii="仿宋_GB2312" w:eastAsia="仿宋_GB2312" w:hint="eastAsia"/>
          <w:sz w:val="32"/>
          <w:szCs w:val="32"/>
        </w:rPr>
        <w:t>。</w:t>
      </w:r>
    </w:p>
    <w:p w:rsidR="002F495C" w:rsidRPr="002F495C" w:rsidRDefault="002F495C" w:rsidP="002F495C">
      <w:pPr>
        <w:spacing w:line="560" w:lineRule="exact"/>
        <w:ind w:firstLineChars="200" w:firstLine="640"/>
        <w:rPr>
          <w:rFonts w:ascii="仿宋_GB2312" w:eastAsia="仿宋_GB2312"/>
          <w:sz w:val="32"/>
          <w:szCs w:val="32"/>
        </w:rPr>
      </w:pPr>
      <w:r w:rsidRPr="002F495C">
        <w:rPr>
          <w:rFonts w:ascii="仿宋_GB2312" w:eastAsia="仿宋_GB2312" w:hint="eastAsia"/>
          <w:sz w:val="32"/>
          <w:szCs w:val="32"/>
        </w:rPr>
        <w:t>4、施工工艺和技术较先进、合理，施工质量符合国家有关验收标准和规范，符合国家强制性标准，在本市处于较高水平;工程技术档案资料</w:t>
      </w:r>
      <w:r w:rsidRPr="002F495C">
        <w:rPr>
          <w:rFonts w:ascii="楷体" w:eastAsia="楷体" w:hAnsi="楷体" w:hint="eastAsia"/>
          <w:sz w:val="32"/>
          <w:szCs w:val="32"/>
        </w:rPr>
        <w:t>(含隐蔽工程部位的施工过程影像资料)</w:t>
      </w:r>
      <w:r w:rsidRPr="002F495C">
        <w:rPr>
          <w:rFonts w:ascii="仿宋_GB2312" w:eastAsia="仿宋_GB2312" w:hint="eastAsia"/>
          <w:sz w:val="32"/>
          <w:szCs w:val="32"/>
        </w:rPr>
        <w:t>完整。</w:t>
      </w:r>
    </w:p>
    <w:p w:rsidR="002F495C" w:rsidRPr="002F495C" w:rsidRDefault="002F495C" w:rsidP="002F495C">
      <w:pPr>
        <w:spacing w:line="560" w:lineRule="exact"/>
        <w:ind w:firstLineChars="200" w:firstLine="640"/>
        <w:rPr>
          <w:rFonts w:ascii="仿宋_GB2312" w:eastAsia="仿宋_GB2312"/>
          <w:sz w:val="32"/>
          <w:szCs w:val="32"/>
        </w:rPr>
      </w:pPr>
      <w:r w:rsidRPr="002F495C">
        <w:rPr>
          <w:rFonts w:ascii="仿宋_GB2312" w:eastAsia="仿宋_GB2312" w:hint="eastAsia"/>
          <w:sz w:val="32"/>
          <w:szCs w:val="32"/>
        </w:rPr>
        <w:t>5、工程建设过程中未发生质量和安全事故。</w:t>
      </w:r>
    </w:p>
    <w:p w:rsidR="002F495C" w:rsidRPr="002F495C" w:rsidRDefault="002F495C" w:rsidP="002F495C">
      <w:pPr>
        <w:spacing w:line="560" w:lineRule="exact"/>
        <w:ind w:firstLineChars="200" w:firstLine="640"/>
        <w:rPr>
          <w:rFonts w:ascii="仿宋_GB2312" w:eastAsia="仿宋_GB2312"/>
          <w:sz w:val="32"/>
          <w:szCs w:val="32"/>
        </w:rPr>
      </w:pPr>
      <w:r w:rsidRPr="002F495C">
        <w:rPr>
          <w:rFonts w:ascii="仿宋_GB2312" w:eastAsia="仿宋_GB2312" w:hint="eastAsia"/>
          <w:sz w:val="32"/>
          <w:szCs w:val="32"/>
        </w:rPr>
        <w:t>6、工程自竣工验收并投入使用以来，未发现质量问题和隐患。</w:t>
      </w:r>
    </w:p>
    <w:p w:rsidR="002F495C" w:rsidRPr="002F495C" w:rsidRDefault="002F495C" w:rsidP="002F495C">
      <w:pPr>
        <w:spacing w:line="560" w:lineRule="exact"/>
        <w:ind w:firstLineChars="200" w:firstLine="640"/>
        <w:rPr>
          <w:rFonts w:ascii="仿宋_GB2312" w:eastAsia="仿宋_GB2312"/>
          <w:sz w:val="32"/>
          <w:szCs w:val="32"/>
        </w:rPr>
      </w:pPr>
      <w:r w:rsidRPr="002F495C">
        <w:rPr>
          <w:rFonts w:ascii="仿宋_GB2312" w:eastAsia="仿宋_GB2312" w:hint="eastAsia"/>
          <w:sz w:val="32"/>
          <w:szCs w:val="32"/>
        </w:rPr>
        <w:t>7、 工程</w:t>
      </w:r>
      <w:r w:rsidRPr="002F495C">
        <w:rPr>
          <w:rFonts w:ascii="楷体" w:eastAsia="楷体" w:hAnsi="楷体" w:hint="eastAsia"/>
          <w:sz w:val="32"/>
          <w:szCs w:val="32"/>
        </w:rPr>
        <w:t>（家装）</w:t>
      </w:r>
      <w:r w:rsidRPr="002F495C">
        <w:rPr>
          <w:rFonts w:ascii="仿宋_GB2312" w:eastAsia="仿宋_GB2312" w:hint="eastAsia"/>
          <w:sz w:val="32"/>
          <w:szCs w:val="32"/>
        </w:rPr>
        <w:t>自竣工验收并投入使用以来，未曾发</w:t>
      </w:r>
      <w:r w:rsidRPr="002F495C">
        <w:rPr>
          <w:rFonts w:ascii="仿宋_GB2312" w:eastAsia="仿宋_GB2312" w:hint="eastAsia"/>
          <w:sz w:val="32"/>
          <w:szCs w:val="32"/>
        </w:rPr>
        <w:lastRenderedPageBreak/>
        <w:t xml:space="preserve">生业主投诉。 </w:t>
      </w:r>
    </w:p>
    <w:p w:rsidR="002F495C" w:rsidRPr="002F495C" w:rsidRDefault="002F495C" w:rsidP="002F495C">
      <w:pPr>
        <w:spacing w:line="560" w:lineRule="exact"/>
        <w:ind w:firstLineChars="200" w:firstLine="643"/>
        <w:rPr>
          <w:rFonts w:ascii="仿宋_GB2312" w:eastAsia="仿宋_GB2312"/>
          <w:sz w:val="32"/>
          <w:szCs w:val="32"/>
        </w:rPr>
      </w:pPr>
      <w:r w:rsidRPr="002F495C">
        <w:rPr>
          <w:rFonts w:ascii="仿宋_GB2312" w:eastAsia="仿宋_GB2312" w:hint="eastAsia"/>
          <w:b/>
          <w:sz w:val="32"/>
          <w:szCs w:val="32"/>
        </w:rPr>
        <w:t>第十条</w:t>
      </w:r>
      <w:r w:rsidRPr="002F495C">
        <w:rPr>
          <w:rFonts w:ascii="仿宋_GB2312" w:eastAsia="仿宋_GB2312" w:hint="eastAsia"/>
          <w:sz w:val="32"/>
          <w:szCs w:val="32"/>
        </w:rPr>
        <w:t xml:space="preserve"> 申报“祥泰杯”应由主要承建单位</w:t>
      </w:r>
      <w:r w:rsidRPr="002F495C">
        <w:rPr>
          <w:rFonts w:ascii="楷体" w:eastAsia="楷体" w:hAnsi="楷体" w:hint="eastAsia"/>
          <w:sz w:val="32"/>
          <w:szCs w:val="32"/>
        </w:rPr>
        <w:t>(包括总承包单位)</w:t>
      </w:r>
      <w:r w:rsidRPr="002F495C">
        <w:rPr>
          <w:rFonts w:ascii="仿宋_GB2312" w:eastAsia="仿宋_GB2312" w:hint="eastAsia"/>
          <w:sz w:val="32"/>
          <w:szCs w:val="32"/>
        </w:rPr>
        <w:t>负责，主要参建单位有关材料作为申报资料附件。如多家参建单位联合承包一项工程，并签订了联合承包合同的，可以多家联合申报，对多家施工企业分标段承建的建筑群</w:t>
      </w:r>
      <w:r w:rsidRPr="002F495C">
        <w:rPr>
          <w:rFonts w:ascii="楷体" w:eastAsia="楷体" w:hAnsi="楷体" w:hint="eastAsia"/>
          <w:sz w:val="32"/>
          <w:szCs w:val="32"/>
        </w:rPr>
        <w:t>(新建工厂厂区、学校校区等)</w:t>
      </w:r>
      <w:r w:rsidRPr="002F495C">
        <w:rPr>
          <w:rFonts w:ascii="仿宋_GB2312" w:eastAsia="仿宋_GB2312" w:hint="eastAsia"/>
          <w:sz w:val="32"/>
          <w:szCs w:val="32"/>
        </w:rPr>
        <w:t>，可由业主申报。</w:t>
      </w:r>
    </w:p>
    <w:p w:rsidR="002F495C" w:rsidRPr="002F495C" w:rsidRDefault="002F495C" w:rsidP="002F495C">
      <w:pPr>
        <w:spacing w:line="560" w:lineRule="exact"/>
        <w:ind w:firstLineChars="200" w:firstLine="643"/>
        <w:rPr>
          <w:rFonts w:ascii="仿宋_GB2312" w:eastAsia="仿宋_GB2312"/>
          <w:sz w:val="32"/>
          <w:szCs w:val="32"/>
        </w:rPr>
      </w:pPr>
      <w:r w:rsidRPr="002F495C">
        <w:rPr>
          <w:rFonts w:ascii="仿宋_GB2312" w:eastAsia="仿宋_GB2312" w:hint="eastAsia"/>
          <w:b/>
          <w:sz w:val="32"/>
          <w:szCs w:val="32"/>
        </w:rPr>
        <w:t>第十一条</w:t>
      </w:r>
      <w:r w:rsidRPr="002F495C">
        <w:rPr>
          <w:rFonts w:ascii="仿宋_GB2312" w:eastAsia="仿宋_GB2312" w:hint="eastAsia"/>
          <w:sz w:val="32"/>
          <w:szCs w:val="32"/>
        </w:rPr>
        <w:t xml:space="preserve">  申报“祥泰杯”的主要承建单位与主要参建单位应具备如下条件:</w:t>
      </w:r>
    </w:p>
    <w:p w:rsidR="002F495C" w:rsidRPr="002F495C" w:rsidRDefault="002F495C" w:rsidP="002F495C">
      <w:pPr>
        <w:spacing w:line="560" w:lineRule="exact"/>
        <w:ind w:firstLineChars="200" w:firstLine="643"/>
        <w:rPr>
          <w:rFonts w:ascii="仿宋_GB2312" w:eastAsia="仿宋_GB2312"/>
          <w:sz w:val="32"/>
          <w:szCs w:val="32"/>
        </w:rPr>
      </w:pPr>
      <w:r w:rsidRPr="002F495C">
        <w:rPr>
          <w:rFonts w:ascii="仿宋_GB2312" w:eastAsia="仿宋_GB2312" w:hint="eastAsia"/>
          <w:b/>
          <w:sz w:val="32"/>
          <w:szCs w:val="32"/>
        </w:rPr>
        <w:t>(</w:t>
      </w:r>
      <w:proofErr w:type="gramStart"/>
      <w:r w:rsidRPr="002F495C">
        <w:rPr>
          <w:rFonts w:ascii="仿宋_GB2312" w:eastAsia="仿宋_GB2312" w:hint="eastAsia"/>
          <w:b/>
          <w:sz w:val="32"/>
          <w:szCs w:val="32"/>
        </w:rPr>
        <w:t>一</w:t>
      </w:r>
      <w:proofErr w:type="gramEnd"/>
      <w:r w:rsidRPr="002F495C">
        <w:rPr>
          <w:rFonts w:ascii="仿宋_GB2312" w:eastAsia="仿宋_GB2312" w:hint="eastAsia"/>
          <w:b/>
          <w:sz w:val="32"/>
          <w:szCs w:val="32"/>
        </w:rPr>
        <w:t>)主要承建单位</w:t>
      </w:r>
      <w:r w:rsidRPr="002F495C">
        <w:rPr>
          <w:rFonts w:ascii="仿宋_GB2312" w:eastAsia="仿宋_GB2312" w:hint="eastAsia"/>
          <w:sz w:val="32"/>
          <w:szCs w:val="32"/>
        </w:rPr>
        <w:t>:</w:t>
      </w:r>
    </w:p>
    <w:p w:rsidR="002F495C" w:rsidRPr="002F495C" w:rsidRDefault="002F495C" w:rsidP="002F495C">
      <w:pPr>
        <w:spacing w:line="560" w:lineRule="exact"/>
        <w:ind w:firstLineChars="200" w:firstLine="640"/>
        <w:rPr>
          <w:rFonts w:ascii="仿宋_GB2312" w:eastAsia="仿宋_GB2312"/>
          <w:sz w:val="32"/>
          <w:szCs w:val="32"/>
        </w:rPr>
      </w:pPr>
      <w:r w:rsidRPr="002F495C">
        <w:rPr>
          <w:rFonts w:ascii="仿宋_GB2312" w:eastAsia="仿宋_GB2312" w:hint="eastAsia"/>
          <w:sz w:val="32"/>
          <w:szCs w:val="32"/>
        </w:rPr>
        <w:t>1、公共建筑和住宅建筑工程中，承担了主要部分的装饰装修施工。</w:t>
      </w:r>
    </w:p>
    <w:p w:rsidR="002F495C" w:rsidRPr="002F495C" w:rsidRDefault="002F495C" w:rsidP="002F495C">
      <w:pPr>
        <w:spacing w:line="560" w:lineRule="exact"/>
        <w:ind w:firstLineChars="200" w:firstLine="640"/>
        <w:rPr>
          <w:rFonts w:ascii="仿宋_GB2312" w:eastAsia="仿宋_GB2312"/>
          <w:sz w:val="32"/>
          <w:szCs w:val="32"/>
        </w:rPr>
      </w:pPr>
      <w:r w:rsidRPr="002F495C">
        <w:rPr>
          <w:rFonts w:ascii="仿宋_GB2312" w:eastAsia="仿宋_GB2312" w:hint="eastAsia"/>
          <w:sz w:val="32"/>
          <w:szCs w:val="32"/>
        </w:rPr>
        <w:t>2、以建筑设备安装为主的单位工程以及以安装为主体的工业建设项目中，承担了主要生产设备和管线、仪器、仪表的安装;</w:t>
      </w:r>
    </w:p>
    <w:p w:rsidR="002F495C" w:rsidRPr="002F495C" w:rsidRDefault="002F495C" w:rsidP="002F495C">
      <w:pPr>
        <w:spacing w:line="560" w:lineRule="exact"/>
        <w:ind w:firstLineChars="200" w:firstLine="643"/>
        <w:rPr>
          <w:rFonts w:ascii="仿宋_GB2312" w:eastAsia="仿宋_GB2312"/>
          <w:b/>
          <w:sz w:val="32"/>
          <w:szCs w:val="32"/>
        </w:rPr>
      </w:pPr>
      <w:r w:rsidRPr="002F495C">
        <w:rPr>
          <w:rFonts w:ascii="仿宋_GB2312" w:eastAsia="仿宋_GB2312" w:hint="eastAsia"/>
          <w:b/>
          <w:sz w:val="32"/>
          <w:szCs w:val="32"/>
        </w:rPr>
        <w:t>(二)主要参建单位必须同时满足下列三项要求:</w:t>
      </w:r>
    </w:p>
    <w:p w:rsidR="002F495C" w:rsidRPr="002F495C" w:rsidRDefault="002F495C" w:rsidP="002F495C">
      <w:pPr>
        <w:spacing w:line="560" w:lineRule="exact"/>
        <w:ind w:firstLineChars="200" w:firstLine="640"/>
        <w:rPr>
          <w:rFonts w:ascii="仿宋_GB2312" w:eastAsia="仿宋_GB2312"/>
          <w:sz w:val="32"/>
          <w:szCs w:val="32"/>
        </w:rPr>
      </w:pPr>
      <w:r w:rsidRPr="002F495C">
        <w:rPr>
          <w:rFonts w:ascii="仿宋_GB2312" w:eastAsia="仿宋_GB2312" w:hint="eastAsia"/>
          <w:sz w:val="32"/>
          <w:szCs w:val="32"/>
        </w:rPr>
        <w:t>1、与总包企业签订分包合同或与建设单位签订单项承包合同。</w:t>
      </w:r>
    </w:p>
    <w:p w:rsidR="002F495C" w:rsidRPr="002F495C" w:rsidRDefault="002F495C" w:rsidP="002F495C">
      <w:pPr>
        <w:spacing w:line="560" w:lineRule="exact"/>
        <w:ind w:firstLineChars="200" w:firstLine="640"/>
        <w:rPr>
          <w:rFonts w:ascii="仿宋_GB2312" w:eastAsia="仿宋_GB2312"/>
          <w:sz w:val="32"/>
          <w:szCs w:val="32"/>
        </w:rPr>
      </w:pPr>
      <w:r w:rsidRPr="002F495C">
        <w:rPr>
          <w:rFonts w:ascii="仿宋_GB2312" w:eastAsia="仿宋_GB2312" w:hint="eastAsia"/>
          <w:sz w:val="32"/>
          <w:szCs w:val="32"/>
        </w:rPr>
        <w:t>2、完成的</w:t>
      </w:r>
      <w:r w:rsidR="00C350E0" w:rsidRPr="002F495C">
        <w:rPr>
          <w:rFonts w:ascii="仿宋_GB2312" w:eastAsia="仿宋_GB2312" w:hint="eastAsia"/>
          <w:sz w:val="32"/>
          <w:szCs w:val="32"/>
        </w:rPr>
        <w:t>建设</w:t>
      </w:r>
      <w:r w:rsidRPr="002F495C">
        <w:rPr>
          <w:rFonts w:ascii="仿宋_GB2312" w:eastAsia="仿宋_GB2312" w:hint="eastAsia"/>
          <w:sz w:val="32"/>
          <w:szCs w:val="32"/>
        </w:rPr>
        <w:t>工作量占工程总造价的10%及其以上。</w:t>
      </w:r>
    </w:p>
    <w:p w:rsidR="002F495C" w:rsidRPr="002F495C" w:rsidRDefault="002F495C" w:rsidP="002F495C">
      <w:pPr>
        <w:spacing w:line="560" w:lineRule="exact"/>
        <w:ind w:firstLineChars="200" w:firstLine="640"/>
        <w:rPr>
          <w:rFonts w:ascii="仿宋_GB2312" w:eastAsia="仿宋_GB2312"/>
          <w:sz w:val="32"/>
          <w:szCs w:val="32"/>
        </w:rPr>
      </w:pPr>
      <w:r w:rsidRPr="002F495C">
        <w:rPr>
          <w:rFonts w:ascii="仿宋_GB2312" w:eastAsia="仿宋_GB2312" w:hint="eastAsia"/>
          <w:sz w:val="32"/>
          <w:szCs w:val="32"/>
        </w:rPr>
        <w:t xml:space="preserve">3、完成的工程项目必须全部符合质量标准。 </w:t>
      </w:r>
    </w:p>
    <w:p w:rsidR="002F495C" w:rsidRPr="002F495C" w:rsidRDefault="002F495C" w:rsidP="002F495C">
      <w:pPr>
        <w:spacing w:line="560" w:lineRule="exact"/>
        <w:ind w:firstLineChars="200" w:firstLine="643"/>
        <w:rPr>
          <w:rFonts w:ascii="仿宋_GB2312" w:eastAsia="仿宋_GB2312"/>
          <w:sz w:val="32"/>
          <w:szCs w:val="32"/>
        </w:rPr>
      </w:pPr>
      <w:r w:rsidRPr="002F495C">
        <w:rPr>
          <w:rFonts w:ascii="仿宋_GB2312" w:eastAsia="仿宋_GB2312" w:hint="eastAsia"/>
          <w:b/>
          <w:sz w:val="32"/>
          <w:szCs w:val="32"/>
        </w:rPr>
        <w:t>第十二条</w:t>
      </w:r>
      <w:r w:rsidRPr="002F495C">
        <w:rPr>
          <w:rFonts w:ascii="仿宋_GB2312" w:eastAsia="仿宋_GB2312" w:hint="eastAsia"/>
          <w:sz w:val="32"/>
          <w:szCs w:val="32"/>
        </w:rPr>
        <w:t xml:space="preserve"> 同一个施工许可证</w:t>
      </w:r>
      <w:r w:rsidRPr="002F495C">
        <w:rPr>
          <w:rFonts w:ascii="楷体" w:eastAsia="楷体" w:hAnsi="楷体" w:hint="eastAsia"/>
          <w:sz w:val="32"/>
          <w:szCs w:val="32"/>
        </w:rPr>
        <w:t>（不含家装）</w:t>
      </w:r>
      <w:r w:rsidRPr="002F495C">
        <w:rPr>
          <w:rFonts w:ascii="仿宋_GB2312" w:eastAsia="仿宋_GB2312" w:hint="eastAsia"/>
          <w:sz w:val="32"/>
          <w:szCs w:val="32"/>
        </w:rPr>
        <w:t>或同一个合同</w:t>
      </w:r>
      <w:proofErr w:type="gramStart"/>
      <w:r w:rsidRPr="002F495C">
        <w:rPr>
          <w:rFonts w:ascii="仿宋_GB2312" w:eastAsia="仿宋_GB2312" w:hint="eastAsia"/>
          <w:sz w:val="32"/>
          <w:szCs w:val="32"/>
        </w:rPr>
        <w:t>同一</w:t>
      </w:r>
      <w:proofErr w:type="gramEnd"/>
      <w:r w:rsidRPr="002F495C">
        <w:rPr>
          <w:rFonts w:ascii="仿宋_GB2312" w:eastAsia="仿宋_GB2312" w:hint="eastAsia"/>
          <w:sz w:val="32"/>
          <w:szCs w:val="32"/>
        </w:rPr>
        <w:t>年度内只能作为一个申报项目，不得肢解申报。</w:t>
      </w:r>
    </w:p>
    <w:p w:rsidR="002F495C" w:rsidRPr="002F495C" w:rsidRDefault="002F495C" w:rsidP="002F495C">
      <w:pPr>
        <w:spacing w:line="560" w:lineRule="exact"/>
        <w:ind w:firstLineChars="200" w:firstLine="643"/>
        <w:rPr>
          <w:rFonts w:ascii="仿宋_GB2312" w:eastAsia="仿宋_GB2312"/>
          <w:sz w:val="32"/>
          <w:szCs w:val="32"/>
        </w:rPr>
      </w:pPr>
      <w:r w:rsidRPr="002F495C">
        <w:rPr>
          <w:rFonts w:ascii="仿宋_GB2312" w:eastAsia="仿宋_GB2312" w:hint="eastAsia"/>
          <w:b/>
          <w:sz w:val="32"/>
          <w:szCs w:val="32"/>
        </w:rPr>
        <w:t xml:space="preserve">第十三条 </w:t>
      </w:r>
      <w:r w:rsidRPr="002F495C">
        <w:rPr>
          <w:rFonts w:ascii="仿宋_GB2312" w:eastAsia="仿宋_GB2312" w:hint="eastAsia"/>
          <w:sz w:val="32"/>
          <w:szCs w:val="32"/>
        </w:rPr>
        <w:t>凡发生过质量和安全事故，拖欠农民工工资，受到省、市建设行政主管部门通报批评、责令停业整顿或降低资质等级及处罚的建安施工企业，自发布处理</w:t>
      </w:r>
      <w:r w:rsidRPr="002F495C">
        <w:rPr>
          <w:rFonts w:ascii="楷体" w:eastAsia="楷体" w:hAnsi="楷体" w:hint="eastAsia"/>
          <w:sz w:val="32"/>
          <w:szCs w:val="32"/>
        </w:rPr>
        <w:t>(处罚)</w:t>
      </w:r>
      <w:r w:rsidRPr="002F495C">
        <w:rPr>
          <w:rFonts w:ascii="仿宋_GB2312" w:eastAsia="仿宋_GB2312" w:hint="eastAsia"/>
          <w:sz w:val="32"/>
          <w:szCs w:val="32"/>
        </w:rPr>
        <w:t>决定</w:t>
      </w:r>
      <w:r w:rsidRPr="002F495C">
        <w:rPr>
          <w:rFonts w:ascii="仿宋_GB2312" w:eastAsia="仿宋_GB2312" w:hint="eastAsia"/>
          <w:sz w:val="32"/>
          <w:szCs w:val="32"/>
        </w:rPr>
        <w:lastRenderedPageBreak/>
        <w:t>之日起，一年内不允许申报</w:t>
      </w:r>
      <w:r w:rsidR="00D709C5">
        <w:rPr>
          <w:rFonts w:ascii="仿宋_GB2312" w:eastAsia="仿宋_GB2312" w:hint="eastAsia"/>
          <w:sz w:val="32"/>
          <w:szCs w:val="32"/>
        </w:rPr>
        <w:t>工程创优奖</w:t>
      </w:r>
      <w:r w:rsidRPr="002F495C">
        <w:rPr>
          <w:rFonts w:ascii="仿宋_GB2312" w:eastAsia="仿宋_GB2312" w:hint="eastAsia"/>
          <w:sz w:val="32"/>
          <w:szCs w:val="32"/>
        </w:rPr>
        <w:t>。凡施工期间扬尘、</w:t>
      </w:r>
      <w:proofErr w:type="gramStart"/>
      <w:r w:rsidRPr="002F495C">
        <w:rPr>
          <w:rFonts w:ascii="仿宋_GB2312" w:eastAsia="仿宋_GB2312" w:hint="eastAsia"/>
          <w:sz w:val="32"/>
          <w:szCs w:val="32"/>
        </w:rPr>
        <w:t>噪声管控不到位</w:t>
      </w:r>
      <w:proofErr w:type="gramEnd"/>
      <w:r w:rsidRPr="002F495C">
        <w:rPr>
          <w:rFonts w:ascii="仿宋_GB2312" w:eastAsia="仿宋_GB2312" w:hint="eastAsia"/>
          <w:sz w:val="32"/>
          <w:szCs w:val="32"/>
        </w:rPr>
        <w:t>，受到</w:t>
      </w:r>
      <w:r>
        <w:rPr>
          <w:rFonts w:ascii="仿宋_GB2312" w:eastAsia="仿宋_GB2312" w:hint="eastAsia"/>
          <w:sz w:val="32"/>
          <w:szCs w:val="32"/>
        </w:rPr>
        <w:t>各级建设行政主管部门行政处罚的项目，自发布行政处罚决定之日起，一</w:t>
      </w:r>
      <w:r w:rsidRPr="002F495C">
        <w:rPr>
          <w:rFonts w:ascii="仿宋_GB2312" w:eastAsia="仿宋_GB2312" w:hint="eastAsia"/>
          <w:sz w:val="32"/>
          <w:szCs w:val="32"/>
        </w:rPr>
        <w:t>年内不允许申报</w:t>
      </w:r>
      <w:r>
        <w:rPr>
          <w:rFonts w:ascii="仿宋_GB2312" w:eastAsia="仿宋_GB2312" w:hint="eastAsia"/>
          <w:sz w:val="32"/>
          <w:szCs w:val="32"/>
        </w:rPr>
        <w:t>工程创优奖</w:t>
      </w:r>
      <w:r w:rsidRPr="002F495C">
        <w:rPr>
          <w:rFonts w:ascii="仿宋_GB2312" w:eastAsia="仿宋_GB2312" w:hint="eastAsia"/>
          <w:sz w:val="32"/>
          <w:szCs w:val="32"/>
        </w:rPr>
        <w:t>。</w:t>
      </w:r>
    </w:p>
    <w:p w:rsidR="002F495C" w:rsidRPr="002F495C" w:rsidRDefault="002F495C" w:rsidP="002F495C">
      <w:pPr>
        <w:spacing w:line="560" w:lineRule="exact"/>
        <w:ind w:firstLineChars="200" w:firstLine="643"/>
        <w:rPr>
          <w:rFonts w:ascii="仿宋_GB2312" w:eastAsia="仿宋_GB2312"/>
          <w:sz w:val="32"/>
          <w:szCs w:val="32"/>
        </w:rPr>
      </w:pPr>
      <w:r w:rsidRPr="002F495C">
        <w:rPr>
          <w:rFonts w:ascii="仿宋_GB2312" w:eastAsia="仿宋_GB2312" w:hint="eastAsia"/>
          <w:b/>
          <w:sz w:val="32"/>
          <w:szCs w:val="32"/>
        </w:rPr>
        <w:t>第十四</w:t>
      </w:r>
      <w:r w:rsidRPr="002F495C">
        <w:rPr>
          <w:rFonts w:ascii="仿宋_GB2312" w:eastAsia="仿宋_GB2312" w:hint="eastAsia"/>
          <w:sz w:val="32"/>
          <w:szCs w:val="32"/>
        </w:rPr>
        <w:t>条 下列工程不列入评选范围:</w:t>
      </w:r>
    </w:p>
    <w:p w:rsidR="002F495C" w:rsidRPr="002F495C" w:rsidRDefault="002F495C" w:rsidP="002F495C">
      <w:pPr>
        <w:spacing w:line="560" w:lineRule="exact"/>
        <w:ind w:firstLineChars="200" w:firstLine="640"/>
        <w:rPr>
          <w:rFonts w:ascii="仿宋_GB2312" w:eastAsia="仿宋_GB2312"/>
          <w:sz w:val="32"/>
          <w:szCs w:val="32"/>
        </w:rPr>
      </w:pPr>
      <w:r w:rsidRPr="002F495C">
        <w:rPr>
          <w:rFonts w:ascii="仿宋_GB2312" w:eastAsia="仿宋_GB2312" w:hint="eastAsia"/>
          <w:sz w:val="32"/>
          <w:szCs w:val="32"/>
        </w:rPr>
        <w:t>1、竣工后被隐藏、工程质量不能现场复查的工程，如不能提供反映过程施工质量的影像资料，不予申报。</w:t>
      </w:r>
    </w:p>
    <w:p w:rsidR="002F495C" w:rsidRDefault="002F495C" w:rsidP="002F495C">
      <w:pPr>
        <w:spacing w:line="560" w:lineRule="exact"/>
        <w:ind w:firstLineChars="200" w:firstLine="640"/>
        <w:rPr>
          <w:rFonts w:ascii="仿宋_GB2312" w:eastAsia="仿宋_GB2312"/>
          <w:sz w:val="32"/>
          <w:szCs w:val="32"/>
        </w:rPr>
      </w:pPr>
      <w:r w:rsidRPr="002F495C">
        <w:rPr>
          <w:rFonts w:ascii="仿宋_GB2312" w:eastAsia="仿宋_GB2312" w:hint="eastAsia"/>
          <w:sz w:val="32"/>
          <w:szCs w:val="32"/>
        </w:rPr>
        <w:t>2、已参加“祥泰杯”评选而未获奖的工程。</w:t>
      </w:r>
    </w:p>
    <w:p w:rsidR="002F495C" w:rsidRPr="002F495C" w:rsidRDefault="002F495C" w:rsidP="002F495C">
      <w:pPr>
        <w:spacing w:line="560" w:lineRule="exact"/>
        <w:ind w:firstLineChars="200" w:firstLine="640"/>
        <w:rPr>
          <w:rFonts w:ascii="仿宋_GB2312" w:eastAsia="仿宋_GB2312"/>
          <w:sz w:val="32"/>
          <w:szCs w:val="32"/>
        </w:rPr>
      </w:pPr>
      <w:r>
        <w:rPr>
          <w:rFonts w:ascii="仿宋_GB2312" w:eastAsia="仿宋_GB2312" w:hint="eastAsia"/>
          <w:sz w:val="32"/>
          <w:szCs w:val="32"/>
        </w:rPr>
        <w:t>3、已荣获市级“梅兰杯”优质工程奖的。</w:t>
      </w:r>
    </w:p>
    <w:p w:rsidR="002F495C" w:rsidRPr="002F495C" w:rsidRDefault="002F495C" w:rsidP="00AD263E">
      <w:pPr>
        <w:spacing w:line="560" w:lineRule="exact"/>
        <w:jc w:val="center"/>
        <w:rPr>
          <w:rFonts w:ascii="黑体" w:eastAsia="黑体" w:hAnsi="黑体"/>
          <w:sz w:val="32"/>
          <w:szCs w:val="32"/>
        </w:rPr>
      </w:pPr>
      <w:r w:rsidRPr="002F495C">
        <w:rPr>
          <w:rFonts w:ascii="黑体" w:eastAsia="黑体" w:hAnsi="黑体" w:hint="eastAsia"/>
          <w:sz w:val="32"/>
          <w:szCs w:val="32"/>
        </w:rPr>
        <w:t>第四章</w:t>
      </w:r>
      <w:r w:rsidR="00AD263E">
        <w:rPr>
          <w:rFonts w:ascii="黑体" w:eastAsia="黑体" w:hAnsi="黑体" w:hint="eastAsia"/>
          <w:sz w:val="32"/>
          <w:szCs w:val="32"/>
        </w:rPr>
        <w:t xml:space="preserve">  </w:t>
      </w:r>
      <w:r w:rsidRPr="002F495C">
        <w:rPr>
          <w:rFonts w:ascii="黑体" w:eastAsia="黑体" w:hAnsi="黑体" w:hint="eastAsia"/>
          <w:sz w:val="32"/>
          <w:szCs w:val="32"/>
        </w:rPr>
        <w:t>评选程序</w:t>
      </w:r>
    </w:p>
    <w:p w:rsidR="002F495C" w:rsidRPr="002F495C" w:rsidRDefault="002F495C" w:rsidP="002F495C">
      <w:pPr>
        <w:spacing w:line="560" w:lineRule="exact"/>
        <w:ind w:firstLineChars="200" w:firstLine="643"/>
        <w:rPr>
          <w:rFonts w:ascii="仿宋_GB2312" w:eastAsia="仿宋_GB2312"/>
          <w:sz w:val="32"/>
          <w:szCs w:val="32"/>
        </w:rPr>
      </w:pPr>
      <w:r w:rsidRPr="002F495C">
        <w:rPr>
          <w:rFonts w:ascii="仿宋_GB2312" w:eastAsia="仿宋_GB2312" w:hint="eastAsia"/>
          <w:b/>
          <w:sz w:val="32"/>
          <w:szCs w:val="32"/>
        </w:rPr>
        <w:t>第十五条</w:t>
      </w:r>
      <w:r w:rsidRPr="002F495C">
        <w:rPr>
          <w:rFonts w:ascii="仿宋_GB2312" w:eastAsia="仿宋_GB2312" w:hint="eastAsia"/>
          <w:sz w:val="32"/>
          <w:szCs w:val="32"/>
        </w:rPr>
        <w:t>“祥泰杯”年度组织申报文件由</w:t>
      </w:r>
      <w:r>
        <w:rPr>
          <w:rFonts w:ascii="仿宋_GB2312" w:eastAsia="仿宋_GB2312" w:hint="eastAsia"/>
          <w:sz w:val="32"/>
          <w:szCs w:val="32"/>
        </w:rPr>
        <w:t>泰州</w:t>
      </w:r>
      <w:r w:rsidRPr="002F495C">
        <w:rPr>
          <w:rFonts w:ascii="仿宋_GB2312" w:eastAsia="仿宋_GB2312" w:hint="eastAsia"/>
          <w:sz w:val="32"/>
          <w:szCs w:val="32"/>
        </w:rPr>
        <w:t>市装饰装修行业协会统一下发。</w:t>
      </w:r>
    </w:p>
    <w:p w:rsidR="002F495C" w:rsidRPr="002F495C" w:rsidRDefault="002F495C" w:rsidP="002F495C">
      <w:pPr>
        <w:spacing w:line="560" w:lineRule="exact"/>
        <w:ind w:firstLineChars="200" w:firstLine="643"/>
        <w:rPr>
          <w:rFonts w:ascii="仿宋_GB2312" w:eastAsia="仿宋_GB2312"/>
          <w:sz w:val="32"/>
          <w:szCs w:val="32"/>
        </w:rPr>
      </w:pPr>
      <w:r w:rsidRPr="002F495C">
        <w:rPr>
          <w:rFonts w:ascii="仿宋_GB2312" w:eastAsia="仿宋_GB2312" w:hint="eastAsia"/>
          <w:b/>
          <w:sz w:val="32"/>
          <w:szCs w:val="32"/>
        </w:rPr>
        <w:t>第十六条</w:t>
      </w:r>
      <w:r w:rsidRPr="002F495C">
        <w:rPr>
          <w:rFonts w:ascii="仿宋_GB2312" w:eastAsia="仿宋_GB2312" w:hint="eastAsia"/>
          <w:sz w:val="32"/>
          <w:szCs w:val="32"/>
        </w:rPr>
        <w:t>“祥泰杯”评选程序:</w:t>
      </w:r>
    </w:p>
    <w:p w:rsidR="002F495C" w:rsidRPr="002F495C" w:rsidRDefault="002F495C" w:rsidP="002F495C">
      <w:pPr>
        <w:spacing w:line="560" w:lineRule="exact"/>
        <w:ind w:firstLineChars="200" w:firstLine="640"/>
        <w:rPr>
          <w:rFonts w:ascii="仿宋_GB2312" w:eastAsia="仿宋_GB2312"/>
          <w:sz w:val="32"/>
          <w:szCs w:val="32"/>
        </w:rPr>
      </w:pPr>
      <w:r w:rsidRPr="002F495C">
        <w:rPr>
          <w:rFonts w:ascii="仿宋_GB2312" w:eastAsia="仿宋_GB2312" w:hint="eastAsia"/>
          <w:sz w:val="32"/>
          <w:szCs w:val="32"/>
        </w:rPr>
        <w:t>1、下发有关“祥泰杯”评选工作通知和计划。</w:t>
      </w:r>
    </w:p>
    <w:p w:rsidR="002F495C" w:rsidRPr="002F495C" w:rsidRDefault="002F495C" w:rsidP="002F495C">
      <w:pPr>
        <w:spacing w:line="560" w:lineRule="exact"/>
        <w:ind w:firstLineChars="200" w:firstLine="640"/>
        <w:rPr>
          <w:rFonts w:ascii="仿宋_GB2312" w:eastAsia="仿宋_GB2312"/>
          <w:sz w:val="32"/>
          <w:szCs w:val="32"/>
        </w:rPr>
      </w:pPr>
      <w:r w:rsidRPr="002F495C">
        <w:rPr>
          <w:rFonts w:ascii="仿宋_GB2312" w:eastAsia="仿宋_GB2312" w:hint="eastAsia"/>
          <w:sz w:val="32"/>
          <w:szCs w:val="32"/>
        </w:rPr>
        <w:t>2、建设、施工单位自愿申报“祥泰杯”的，对照“祥泰杯”评选要求，结合日常监管工作情况，申报材料加盖公章后报“祥泰杯”评选委员会办公室。</w:t>
      </w:r>
    </w:p>
    <w:p w:rsidR="002F495C" w:rsidRPr="002F495C" w:rsidRDefault="002F495C" w:rsidP="002F495C">
      <w:pPr>
        <w:spacing w:line="560" w:lineRule="exact"/>
        <w:ind w:firstLineChars="200" w:firstLine="640"/>
        <w:rPr>
          <w:rFonts w:ascii="仿宋_GB2312" w:eastAsia="仿宋_GB2312"/>
          <w:sz w:val="32"/>
          <w:szCs w:val="32"/>
        </w:rPr>
      </w:pPr>
      <w:r w:rsidRPr="002F495C">
        <w:rPr>
          <w:rFonts w:ascii="仿宋_GB2312" w:eastAsia="仿宋_GB2312" w:hint="eastAsia"/>
          <w:sz w:val="32"/>
          <w:szCs w:val="32"/>
        </w:rPr>
        <w:t>3、“祥泰杯”评选委员会办公室负责对申报材料进行初审推荐。</w:t>
      </w:r>
    </w:p>
    <w:p w:rsidR="002F495C" w:rsidRPr="002F495C" w:rsidRDefault="002F495C" w:rsidP="002F495C">
      <w:pPr>
        <w:spacing w:line="560" w:lineRule="exact"/>
        <w:ind w:firstLineChars="200" w:firstLine="640"/>
        <w:rPr>
          <w:rFonts w:ascii="仿宋_GB2312" w:eastAsia="仿宋_GB2312"/>
          <w:sz w:val="32"/>
          <w:szCs w:val="32"/>
        </w:rPr>
      </w:pPr>
      <w:r w:rsidRPr="002F495C">
        <w:rPr>
          <w:rFonts w:ascii="仿宋_GB2312" w:eastAsia="仿宋_GB2312" w:hint="eastAsia"/>
          <w:sz w:val="32"/>
          <w:szCs w:val="32"/>
        </w:rPr>
        <w:t>4、“祥泰杯”评选委员会办公室对符合条件的项目筛查汇总，组织开展查验工作。</w:t>
      </w:r>
    </w:p>
    <w:p w:rsidR="002F495C" w:rsidRPr="002F495C" w:rsidRDefault="002F495C" w:rsidP="002F495C">
      <w:pPr>
        <w:spacing w:line="560" w:lineRule="exact"/>
        <w:ind w:firstLineChars="200" w:firstLine="640"/>
        <w:rPr>
          <w:rFonts w:ascii="仿宋_GB2312" w:eastAsia="仿宋_GB2312"/>
          <w:sz w:val="32"/>
          <w:szCs w:val="32"/>
        </w:rPr>
      </w:pPr>
      <w:r w:rsidRPr="002F495C">
        <w:rPr>
          <w:rFonts w:ascii="仿宋_GB2312" w:eastAsia="仿宋_GB2312" w:hint="eastAsia"/>
          <w:sz w:val="32"/>
          <w:szCs w:val="32"/>
        </w:rPr>
        <w:t>①“祥泰杯”评选委员会办公室组织专家组对申报工程进行核查;</w:t>
      </w:r>
    </w:p>
    <w:p w:rsidR="002F495C" w:rsidRPr="002F495C" w:rsidRDefault="002F495C" w:rsidP="002F495C">
      <w:pPr>
        <w:spacing w:line="560" w:lineRule="exact"/>
        <w:ind w:firstLineChars="200" w:firstLine="640"/>
        <w:rPr>
          <w:rFonts w:ascii="仿宋_GB2312" w:eastAsia="仿宋_GB2312"/>
          <w:sz w:val="32"/>
          <w:szCs w:val="32"/>
        </w:rPr>
      </w:pPr>
      <w:r w:rsidRPr="002F495C">
        <w:rPr>
          <w:rFonts w:ascii="仿宋_GB2312" w:eastAsia="仿宋_GB2312" w:hint="eastAsia"/>
          <w:sz w:val="32"/>
          <w:szCs w:val="32"/>
        </w:rPr>
        <w:t>②专家组对工程进行核查后，提交书面核查报告;</w:t>
      </w:r>
    </w:p>
    <w:p w:rsidR="002F495C" w:rsidRPr="002F495C" w:rsidRDefault="002F495C" w:rsidP="002F495C">
      <w:pPr>
        <w:spacing w:line="560" w:lineRule="exact"/>
        <w:ind w:firstLineChars="200" w:firstLine="640"/>
        <w:rPr>
          <w:rFonts w:ascii="仿宋_GB2312" w:eastAsia="仿宋_GB2312"/>
          <w:sz w:val="32"/>
          <w:szCs w:val="32"/>
        </w:rPr>
      </w:pPr>
      <w:r w:rsidRPr="002F495C">
        <w:rPr>
          <w:rFonts w:ascii="仿宋_GB2312" w:eastAsia="仿宋_GB2312" w:hint="eastAsia"/>
          <w:sz w:val="32"/>
          <w:szCs w:val="32"/>
        </w:rPr>
        <w:lastRenderedPageBreak/>
        <w:t>③专家组负责专业技术审查和把关，研究确定“祥泰杯”获奖项目专家推荐名单;</w:t>
      </w:r>
    </w:p>
    <w:p w:rsidR="002F495C" w:rsidRPr="002F495C" w:rsidRDefault="002F495C" w:rsidP="002F495C">
      <w:pPr>
        <w:spacing w:line="560" w:lineRule="exact"/>
        <w:ind w:firstLineChars="200" w:firstLine="640"/>
        <w:rPr>
          <w:rFonts w:ascii="仿宋_GB2312" w:eastAsia="仿宋_GB2312"/>
          <w:sz w:val="32"/>
          <w:szCs w:val="32"/>
        </w:rPr>
      </w:pPr>
      <w:r w:rsidRPr="002F495C">
        <w:rPr>
          <w:rFonts w:ascii="仿宋_GB2312" w:eastAsia="仿宋_GB2312" w:hint="eastAsia"/>
          <w:sz w:val="32"/>
          <w:szCs w:val="32"/>
        </w:rPr>
        <w:t>④“祥泰杯”拟获奖项目专家推荐名单在</w:t>
      </w:r>
      <w:r>
        <w:rPr>
          <w:rFonts w:ascii="仿宋_GB2312" w:eastAsia="仿宋_GB2312" w:hint="eastAsia"/>
          <w:sz w:val="32"/>
          <w:szCs w:val="32"/>
        </w:rPr>
        <w:t>泰州</w:t>
      </w:r>
      <w:r w:rsidRPr="002F495C">
        <w:rPr>
          <w:rFonts w:ascii="仿宋_GB2312" w:eastAsia="仿宋_GB2312" w:hint="eastAsia"/>
          <w:sz w:val="32"/>
          <w:szCs w:val="32"/>
        </w:rPr>
        <w:t>市装饰装修行业协会网站向社会公示七个工作日。公示期间有投诉的，“祥泰杯”评选委员会办公室应组织专家进行核查，并将核查情况报评选委员会;</w:t>
      </w:r>
    </w:p>
    <w:p w:rsidR="002F495C" w:rsidRPr="002F495C" w:rsidRDefault="002F495C" w:rsidP="002F495C">
      <w:pPr>
        <w:spacing w:line="560" w:lineRule="exact"/>
        <w:ind w:firstLineChars="200" w:firstLine="640"/>
        <w:rPr>
          <w:rFonts w:ascii="仿宋_GB2312" w:eastAsia="仿宋_GB2312"/>
          <w:sz w:val="32"/>
          <w:szCs w:val="32"/>
        </w:rPr>
      </w:pPr>
      <w:r w:rsidRPr="002F495C">
        <w:rPr>
          <w:rFonts w:ascii="仿宋_GB2312" w:eastAsia="仿宋_GB2312" w:hint="eastAsia"/>
          <w:sz w:val="32"/>
          <w:szCs w:val="32"/>
        </w:rPr>
        <w:t>⑤“祥泰杯”评选委员会在专家技术审查意见和社会公示意见基础上，结合日常监管和企业信用情况，进行综合审定，评定最终获奖项目。</w:t>
      </w:r>
    </w:p>
    <w:p w:rsidR="002F495C" w:rsidRPr="002F495C" w:rsidRDefault="002F495C" w:rsidP="002F495C">
      <w:pPr>
        <w:spacing w:line="560" w:lineRule="exact"/>
        <w:ind w:firstLineChars="200" w:firstLine="643"/>
        <w:rPr>
          <w:rFonts w:ascii="仿宋_GB2312" w:eastAsia="仿宋_GB2312"/>
          <w:sz w:val="32"/>
          <w:szCs w:val="32"/>
        </w:rPr>
      </w:pPr>
      <w:r w:rsidRPr="002F495C">
        <w:rPr>
          <w:rFonts w:ascii="仿宋_GB2312" w:eastAsia="仿宋_GB2312" w:hint="eastAsia"/>
          <w:b/>
          <w:sz w:val="32"/>
          <w:szCs w:val="32"/>
        </w:rPr>
        <w:t>第十七条</w:t>
      </w:r>
      <w:r w:rsidRPr="002F495C">
        <w:rPr>
          <w:rFonts w:ascii="仿宋_GB2312" w:eastAsia="仿宋_GB2312" w:hint="eastAsia"/>
          <w:sz w:val="32"/>
          <w:szCs w:val="32"/>
        </w:rPr>
        <w:t xml:space="preserve"> 工程核查的主要内容:</w:t>
      </w:r>
    </w:p>
    <w:p w:rsidR="002F495C" w:rsidRPr="002F495C" w:rsidRDefault="002F495C" w:rsidP="002F495C">
      <w:pPr>
        <w:spacing w:line="560" w:lineRule="exact"/>
        <w:ind w:firstLineChars="200" w:firstLine="640"/>
        <w:rPr>
          <w:rFonts w:ascii="仿宋_GB2312" w:eastAsia="仿宋_GB2312"/>
          <w:sz w:val="32"/>
          <w:szCs w:val="32"/>
        </w:rPr>
      </w:pPr>
      <w:r w:rsidRPr="002F495C">
        <w:rPr>
          <w:rFonts w:ascii="仿宋_GB2312" w:eastAsia="仿宋_GB2312" w:hint="eastAsia"/>
          <w:sz w:val="32"/>
          <w:szCs w:val="32"/>
        </w:rPr>
        <w:t>1、听取承建单位对工程施工和工程质量的情况介绍。主要介绍工程特点、难点，施工技术及质量保证措施，各分部</w:t>
      </w:r>
      <w:r w:rsidRPr="002F495C">
        <w:rPr>
          <w:rFonts w:ascii="楷体" w:eastAsia="楷体" w:hAnsi="楷体" w:hint="eastAsia"/>
          <w:sz w:val="32"/>
          <w:szCs w:val="32"/>
        </w:rPr>
        <w:t>(单项工程)</w:t>
      </w:r>
      <w:r w:rsidRPr="002F495C">
        <w:rPr>
          <w:rFonts w:ascii="仿宋_GB2312" w:eastAsia="仿宋_GB2312" w:hint="eastAsia"/>
          <w:sz w:val="32"/>
          <w:szCs w:val="32"/>
        </w:rPr>
        <w:t>分项工程的质量自检及验收情况。</w:t>
      </w:r>
    </w:p>
    <w:p w:rsidR="002F495C" w:rsidRPr="002F495C" w:rsidRDefault="002F495C" w:rsidP="002F495C">
      <w:pPr>
        <w:spacing w:line="560" w:lineRule="exact"/>
        <w:ind w:firstLineChars="200" w:firstLine="640"/>
        <w:rPr>
          <w:rFonts w:ascii="仿宋_GB2312" w:eastAsia="仿宋_GB2312"/>
          <w:sz w:val="32"/>
          <w:szCs w:val="32"/>
        </w:rPr>
      </w:pPr>
      <w:r w:rsidRPr="002F495C">
        <w:rPr>
          <w:rFonts w:ascii="仿宋_GB2312" w:eastAsia="仿宋_GB2312" w:hint="eastAsia"/>
          <w:sz w:val="32"/>
          <w:szCs w:val="32"/>
        </w:rPr>
        <w:t>2、实地查验工程质量水平。凡是检查组要求查看的工程部位和内容，都必须予以满足，不得以任何理由回避或拒绝。</w:t>
      </w:r>
    </w:p>
    <w:p w:rsidR="002F495C" w:rsidRPr="002F495C" w:rsidRDefault="002F495C" w:rsidP="002F495C">
      <w:pPr>
        <w:spacing w:line="560" w:lineRule="exact"/>
        <w:ind w:firstLineChars="200" w:firstLine="640"/>
        <w:rPr>
          <w:rFonts w:ascii="仿宋_GB2312" w:eastAsia="仿宋_GB2312"/>
          <w:sz w:val="32"/>
          <w:szCs w:val="32"/>
        </w:rPr>
      </w:pPr>
      <w:r w:rsidRPr="002F495C">
        <w:rPr>
          <w:rFonts w:ascii="仿宋_GB2312" w:eastAsia="仿宋_GB2312" w:hint="eastAsia"/>
          <w:sz w:val="32"/>
          <w:szCs w:val="32"/>
        </w:rPr>
        <w:t>3、听取使用单位</w:t>
      </w:r>
      <w:r w:rsidRPr="002F495C">
        <w:rPr>
          <w:rFonts w:ascii="楷体" w:eastAsia="楷体" w:hAnsi="楷体" w:hint="eastAsia"/>
          <w:sz w:val="32"/>
          <w:szCs w:val="32"/>
        </w:rPr>
        <w:t>(或业主代表)</w:t>
      </w:r>
      <w:r w:rsidRPr="002F495C">
        <w:rPr>
          <w:rFonts w:ascii="仿宋_GB2312" w:eastAsia="仿宋_GB2312" w:hint="eastAsia"/>
          <w:sz w:val="32"/>
          <w:szCs w:val="32"/>
        </w:rPr>
        <w:t>对工程质量的评价意见。检查组在与使用单位</w:t>
      </w:r>
      <w:r w:rsidRPr="002F495C">
        <w:rPr>
          <w:rFonts w:ascii="楷体" w:eastAsia="楷体" w:hAnsi="楷体" w:hint="eastAsia"/>
          <w:sz w:val="32"/>
          <w:szCs w:val="32"/>
        </w:rPr>
        <w:t>(或用户代表)</w:t>
      </w:r>
      <w:r w:rsidRPr="002F495C">
        <w:rPr>
          <w:rFonts w:ascii="仿宋_GB2312" w:eastAsia="仿宋_GB2312" w:hint="eastAsia"/>
          <w:sz w:val="32"/>
          <w:szCs w:val="32"/>
        </w:rPr>
        <w:t>座谈时，主要承建单位和主要参建单位的有关人员应回避。</w:t>
      </w:r>
    </w:p>
    <w:p w:rsidR="002F495C" w:rsidRPr="002F495C" w:rsidRDefault="002F495C" w:rsidP="002F495C">
      <w:pPr>
        <w:spacing w:line="560" w:lineRule="exact"/>
        <w:ind w:firstLineChars="200" w:firstLine="640"/>
        <w:rPr>
          <w:rFonts w:ascii="仿宋_GB2312" w:eastAsia="仿宋_GB2312"/>
          <w:sz w:val="32"/>
          <w:szCs w:val="32"/>
        </w:rPr>
      </w:pPr>
      <w:r w:rsidRPr="002F495C">
        <w:rPr>
          <w:rFonts w:ascii="仿宋_GB2312" w:eastAsia="仿宋_GB2312" w:hint="eastAsia"/>
          <w:sz w:val="32"/>
          <w:szCs w:val="32"/>
        </w:rPr>
        <w:t>4、查阅工程有关档案资料。</w:t>
      </w:r>
    </w:p>
    <w:p w:rsidR="002F495C" w:rsidRPr="002F495C" w:rsidRDefault="002F495C" w:rsidP="002F495C">
      <w:pPr>
        <w:spacing w:line="560" w:lineRule="exact"/>
        <w:ind w:firstLineChars="200" w:firstLine="640"/>
        <w:rPr>
          <w:rFonts w:ascii="仿宋_GB2312" w:eastAsia="仿宋_GB2312"/>
          <w:sz w:val="32"/>
          <w:szCs w:val="32"/>
        </w:rPr>
      </w:pPr>
      <w:r w:rsidRPr="002F495C">
        <w:rPr>
          <w:rFonts w:ascii="仿宋_GB2312" w:eastAsia="仿宋_GB2312" w:hint="eastAsia"/>
          <w:sz w:val="32"/>
          <w:szCs w:val="32"/>
        </w:rPr>
        <w:t>5、填写工程核查意见书，检查组全体成员签字。</w:t>
      </w:r>
    </w:p>
    <w:p w:rsidR="002F495C" w:rsidRPr="002F495C" w:rsidRDefault="002F495C" w:rsidP="00AD263E">
      <w:pPr>
        <w:spacing w:line="560" w:lineRule="exact"/>
        <w:jc w:val="center"/>
        <w:rPr>
          <w:rFonts w:ascii="黑体" w:eastAsia="黑体" w:hAnsi="黑体"/>
          <w:sz w:val="32"/>
          <w:szCs w:val="32"/>
        </w:rPr>
      </w:pPr>
      <w:r w:rsidRPr="002F495C">
        <w:rPr>
          <w:rFonts w:ascii="黑体" w:eastAsia="黑体" w:hAnsi="黑体" w:hint="eastAsia"/>
          <w:sz w:val="32"/>
          <w:szCs w:val="32"/>
        </w:rPr>
        <w:t>第五章</w:t>
      </w:r>
      <w:r w:rsidR="00AD263E">
        <w:rPr>
          <w:rFonts w:ascii="黑体" w:eastAsia="黑体" w:hAnsi="黑体" w:hint="eastAsia"/>
          <w:sz w:val="32"/>
          <w:szCs w:val="32"/>
        </w:rPr>
        <w:t xml:space="preserve">  </w:t>
      </w:r>
      <w:r w:rsidRPr="002F495C">
        <w:rPr>
          <w:rFonts w:ascii="黑体" w:eastAsia="黑体" w:hAnsi="黑体" w:hint="eastAsia"/>
          <w:sz w:val="32"/>
          <w:szCs w:val="32"/>
        </w:rPr>
        <w:t>奖励</w:t>
      </w:r>
    </w:p>
    <w:p w:rsidR="002F495C" w:rsidRPr="002F495C" w:rsidRDefault="002F495C" w:rsidP="002F495C">
      <w:pPr>
        <w:spacing w:line="560" w:lineRule="exact"/>
        <w:ind w:firstLineChars="200" w:firstLine="643"/>
        <w:rPr>
          <w:rFonts w:ascii="仿宋_GB2312" w:eastAsia="仿宋_GB2312"/>
          <w:sz w:val="32"/>
          <w:szCs w:val="32"/>
        </w:rPr>
      </w:pPr>
      <w:r w:rsidRPr="002F495C">
        <w:rPr>
          <w:rFonts w:ascii="仿宋_GB2312" w:eastAsia="仿宋_GB2312" w:hint="eastAsia"/>
          <w:b/>
          <w:sz w:val="32"/>
          <w:szCs w:val="32"/>
        </w:rPr>
        <w:t>第十八条</w:t>
      </w:r>
      <w:r w:rsidRPr="002F495C">
        <w:rPr>
          <w:rFonts w:ascii="仿宋_GB2312" w:eastAsia="仿宋_GB2312" w:hint="eastAsia"/>
          <w:sz w:val="32"/>
          <w:szCs w:val="32"/>
        </w:rPr>
        <w:t xml:space="preserve"> </w:t>
      </w:r>
      <w:r>
        <w:rPr>
          <w:rFonts w:ascii="仿宋_GB2312" w:eastAsia="仿宋_GB2312" w:hint="eastAsia"/>
          <w:sz w:val="32"/>
          <w:szCs w:val="32"/>
        </w:rPr>
        <w:t>泰州</w:t>
      </w:r>
      <w:r w:rsidRPr="002F495C">
        <w:rPr>
          <w:rFonts w:ascii="仿宋_GB2312" w:eastAsia="仿宋_GB2312" w:hint="eastAsia"/>
          <w:sz w:val="32"/>
          <w:szCs w:val="32"/>
        </w:rPr>
        <w:t>市装饰装修行业颁发表彰文件，公布“祥泰杯”获奖项目名单。</w:t>
      </w:r>
    </w:p>
    <w:p w:rsidR="002F495C" w:rsidRPr="002F495C" w:rsidRDefault="002F495C" w:rsidP="002F495C">
      <w:pPr>
        <w:spacing w:line="560" w:lineRule="exact"/>
        <w:ind w:firstLineChars="200" w:firstLine="643"/>
        <w:rPr>
          <w:rFonts w:ascii="仿宋_GB2312" w:eastAsia="仿宋_GB2312"/>
          <w:sz w:val="32"/>
          <w:szCs w:val="32"/>
        </w:rPr>
      </w:pPr>
      <w:r w:rsidRPr="002F495C">
        <w:rPr>
          <w:rFonts w:ascii="仿宋_GB2312" w:eastAsia="仿宋_GB2312" w:hint="eastAsia"/>
          <w:b/>
          <w:sz w:val="32"/>
          <w:szCs w:val="32"/>
        </w:rPr>
        <w:lastRenderedPageBreak/>
        <w:t>第十九条</w:t>
      </w:r>
      <w:r w:rsidRPr="002F495C">
        <w:rPr>
          <w:rFonts w:ascii="仿宋_GB2312" w:eastAsia="仿宋_GB2312" w:hint="eastAsia"/>
          <w:sz w:val="32"/>
          <w:szCs w:val="32"/>
        </w:rPr>
        <w:t xml:space="preserve"> 装饰装修工程项目的建设单位、施工单位等主要参与人员在申报、评选过程中弄虚作假的，经查实，取消获奖，并计入信用档案。</w:t>
      </w:r>
    </w:p>
    <w:p w:rsidR="002F495C" w:rsidRPr="002F495C" w:rsidRDefault="002F495C" w:rsidP="00AD263E">
      <w:pPr>
        <w:spacing w:line="560" w:lineRule="exact"/>
        <w:jc w:val="center"/>
        <w:rPr>
          <w:rFonts w:ascii="黑体" w:eastAsia="黑体" w:hAnsi="黑体"/>
          <w:sz w:val="32"/>
          <w:szCs w:val="32"/>
        </w:rPr>
      </w:pPr>
      <w:r w:rsidRPr="002F495C">
        <w:rPr>
          <w:rFonts w:ascii="黑体" w:eastAsia="黑体" w:hAnsi="黑体" w:hint="eastAsia"/>
          <w:sz w:val="32"/>
          <w:szCs w:val="32"/>
        </w:rPr>
        <w:t>第六章</w:t>
      </w:r>
      <w:r w:rsidR="00AD263E">
        <w:rPr>
          <w:rFonts w:ascii="黑体" w:eastAsia="黑体" w:hAnsi="黑体" w:hint="eastAsia"/>
          <w:sz w:val="32"/>
          <w:szCs w:val="32"/>
        </w:rPr>
        <w:t xml:space="preserve">  </w:t>
      </w:r>
      <w:r w:rsidRPr="002F495C">
        <w:rPr>
          <w:rFonts w:ascii="黑体" w:eastAsia="黑体" w:hAnsi="黑体" w:hint="eastAsia"/>
          <w:sz w:val="32"/>
          <w:szCs w:val="32"/>
        </w:rPr>
        <w:t>责任</w:t>
      </w:r>
    </w:p>
    <w:p w:rsidR="002F495C" w:rsidRPr="002F495C" w:rsidRDefault="002F495C" w:rsidP="002F495C">
      <w:pPr>
        <w:spacing w:line="560" w:lineRule="exact"/>
        <w:ind w:firstLineChars="200" w:firstLine="643"/>
        <w:rPr>
          <w:rFonts w:ascii="仿宋_GB2312" w:eastAsia="仿宋_GB2312"/>
          <w:sz w:val="32"/>
          <w:szCs w:val="32"/>
        </w:rPr>
      </w:pPr>
      <w:r w:rsidRPr="002F495C">
        <w:rPr>
          <w:rFonts w:ascii="仿宋_GB2312" w:eastAsia="仿宋_GB2312" w:hint="eastAsia"/>
          <w:b/>
          <w:sz w:val="32"/>
          <w:szCs w:val="32"/>
        </w:rPr>
        <w:t>第二十条</w:t>
      </w:r>
      <w:r w:rsidRPr="002F495C">
        <w:rPr>
          <w:rFonts w:ascii="仿宋_GB2312" w:eastAsia="仿宋_GB2312" w:hint="eastAsia"/>
          <w:sz w:val="32"/>
          <w:szCs w:val="32"/>
        </w:rPr>
        <w:t xml:space="preserve"> 参与“祥泰杯”评选工作的相关人员，应当严格遵守法律法规和廉洁自律的规定。</w:t>
      </w:r>
    </w:p>
    <w:p w:rsidR="002F495C" w:rsidRPr="002F495C" w:rsidRDefault="002F495C" w:rsidP="002F495C">
      <w:pPr>
        <w:spacing w:line="560" w:lineRule="exact"/>
        <w:ind w:firstLineChars="200" w:firstLine="643"/>
        <w:rPr>
          <w:rFonts w:ascii="仿宋_GB2312" w:eastAsia="仿宋_GB2312"/>
          <w:sz w:val="32"/>
          <w:szCs w:val="32"/>
        </w:rPr>
      </w:pPr>
      <w:r w:rsidRPr="002F495C">
        <w:rPr>
          <w:rFonts w:ascii="仿宋_GB2312" w:eastAsia="仿宋_GB2312" w:hint="eastAsia"/>
          <w:b/>
          <w:sz w:val="32"/>
          <w:szCs w:val="32"/>
        </w:rPr>
        <w:t>第二十一条</w:t>
      </w:r>
      <w:r w:rsidRPr="002F495C">
        <w:rPr>
          <w:rFonts w:ascii="仿宋_GB2312" w:eastAsia="仿宋_GB2312" w:hint="eastAsia"/>
          <w:sz w:val="32"/>
          <w:szCs w:val="32"/>
        </w:rPr>
        <w:t xml:space="preserve"> 评审工作实行责任追究制。“祥泰杯”评选委员会对获奖工程的审定负责。各个环节的有关责任人对各自行为负责。</w:t>
      </w:r>
    </w:p>
    <w:p w:rsidR="002F495C" w:rsidRPr="002F495C" w:rsidRDefault="002F495C" w:rsidP="00AD263E">
      <w:pPr>
        <w:spacing w:line="560" w:lineRule="exact"/>
        <w:jc w:val="center"/>
        <w:rPr>
          <w:rFonts w:ascii="黑体" w:eastAsia="黑体" w:hAnsi="黑体"/>
          <w:sz w:val="32"/>
          <w:szCs w:val="32"/>
        </w:rPr>
      </w:pPr>
      <w:r w:rsidRPr="002F495C">
        <w:rPr>
          <w:rFonts w:ascii="黑体" w:eastAsia="黑体" w:hAnsi="黑体" w:hint="eastAsia"/>
          <w:sz w:val="32"/>
          <w:szCs w:val="32"/>
        </w:rPr>
        <w:t>第七章</w:t>
      </w:r>
      <w:r w:rsidR="00AD263E">
        <w:rPr>
          <w:rFonts w:ascii="黑体" w:eastAsia="黑体" w:hAnsi="黑体" w:hint="eastAsia"/>
          <w:sz w:val="32"/>
          <w:szCs w:val="32"/>
        </w:rPr>
        <w:t xml:space="preserve">  </w:t>
      </w:r>
      <w:r w:rsidRPr="002F495C">
        <w:rPr>
          <w:rFonts w:ascii="黑体" w:eastAsia="黑体" w:hAnsi="黑体" w:hint="eastAsia"/>
          <w:sz w:val="32"/>
          <w:szCs w:val="32"/>
        </w:rPr>
        <w:t>附则</w:t>
      </w:r>
    </w:p>
    <w:p w:rsidR="002F495C" w:rsidRPr="002F495C" w:rsidRDefault="002F495C" w:rsidP="002F495C">
      <w:pPr>
        <w:spacing w:line="560" w:lineRule="exact"/>
        <w:ind w:firstLineChars="200" w:firstLine="643"/>
        <w:rPr>
          <w:rFonts w:ascii="仿宋_GB2312" w:eastAsia="仿宋_GB2312"/>
          <w:sz w:val="32"/>
          <w:szCs w:val="32"/>
        </w:rPr>
      </w:pPr>
      <w:r w:rsidRPr="002F495C">
        <w:rPr>
          <w:rFonts w:ascii="仿宋_GB2312" w:eastAsia="仿宋_GB2312" w:hint="eastAsia"/>
          <w:b/>
          <w:sz w:val="32"/>
          <w:szCs w:val="32"/>
        </w:rPr>
        <w:t>第二十二条</w:t>
      </w:r>
      <w:r w:rsidRPr="002F495C">
        <w:rPr>
          <w:rFonts w:ascii="仿宋_GB2312" w:eastAsia="仿宋_GB2312" w:hint="eastAsia"/>
          <w:sz w:val="32"/>
          <w:szCs w:val="32"/>
        </w:rPr>
        <w:t xml:space="preserve"> 本办法自发布之日起施行。 </w:t>
      </w:r>
    </w:p>
    <w:p w:rsidR="00E44978" w:rsidRPr="002F495C" w:rsidRDefault="00E44978" w:rsidP="002F495C">
      <w:pPr>
        <w:spacing w:line="560" w:lineRule="exact"/>
        <w:rPr>
          <w:rFonts w:ascii="仿宋_GB2312" w:eastAsia="仿宋_GB2312"/>
          <w:sz w:val="32"/>
          <w:szCs w:val="32"/>
        </w:rPr>
      </w:pPr>
    </w:p>
    <w:sectPr w:rsidR="00E44978" w:rsidRPr="002F495C" w:rsidSect="002F495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40A" w:rsidRDefault="00C4040A" w:rsidP="00727B0F">
      <w:r>
        <w:separator/>
      </w:r>
    </w:p>
  </w:endnote>
  <w:endnote w:type="continuationSeparator" w:id="0">
    <w:p w:rsidR="00C4040A" w:rsidRDefault="00C4040A" w:rsidP="00727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汉鼎简仿宋">
    <w:altName w:val="仿宋"/>
    <w:charset w:val="86"/>
    <w:family w:val="auto"/>
    <w:pitch w:val="default"/>
    <w:sig w:usb0="00000000" w:usb1="0000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黑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40A" w:rsidRDefault="00C4040A" w:rsidP="00727B0F">
      <w:r>
        <w:separator/>
      </w:r>
    </w:p>
  </w:footnote>
  <w:footnote w:type="continuationSeparator" w:id="0">
    <w:p w:rsidR="00C4040A" w:rsidRDefault="00C4040A" w:rsidP="00727B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847" w:rsidRDefault="00C4040A" w:rsidP="00927FA6">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721BB6"/>
    <w:multiLevelType w:val="multilevel"/>
    <w:tmpl w:val="40721BB6"/>
    <w:lvl w:ilvl="0">
      <w:start w:val="6"/>
      <w:numFmt w:val="japaneseCounting"/>
      <w:lvlText w:val="%1、"/>
      <w:lvlJc w:val="left"/>
      <w:pPr>
        <w:tabs>
          <w:tab w:val="num" w:pos="1350"/>
        </w:tabs>
        <w:ind w:left="1350" w:hanging="720"/>
      </w:pPr>
      <w:rPr>
        <w:rFonts w:hint="default"/>
      </w:rPr>
    </w:lvl>
    <w:lvl w:ilvl="1">
      <w:start w:val="1"/>
      <w:numFmt w:val="lowerLetter"/>
      <w:lvlText w:val="%2)"/>
      <w:lvlJc w:val="left"/>
      <w:pPr>
        <w:tabs>
          <w:tab w:val="num" w:pos="1470"/>
        </w:tabs>
        <w:ind w:left="1470" w:hanging="420"/>
      </w:pPr>
    </w:lvl>
    <w:lvl w:ilvl="2">
      <w:start w:val="1"/>
      <w:numFmt w:val="lowerRoman"/>
      <w:lvlText w:val="%3."/>
      <w:lvlJc w:val="right"/>
      <w:pPr>
        <w:tabs>
          <w:tab w:val="num" w:pos="1890"/>
        </w:tabs>
        <w:ind w:left="1890" w:hanging="420"/>
      </w:pPr>
    </w:lvl>
    <w:lvl w:ilvl="3">
      <w:start w:val="1"/>
      <w:numFmt w:val="decimal"/>
      <w:lvlText w:val="%4."/>
      <w:lvlJc w:val="left"/>
      <w:pPr>
        <w:tabs>
          <w:tab w:val="num" w:pos="2310"/>
        </w:tabs>
        <w:ind w:left="2310" w:hanging="420"/>
      </w:pPr>
    </w:lvl>
    <w:lvl w:ilvl="4">
      <w:start w:val="1"/>
      <w:numFmt w:val="lowerLetter"/>
      <w:lvlText w:val="%5)"/>
      <w:lvlJc w:val="left"/>
      <w:pPr>
        <w:tabs>
          <w:tab w:val="num" w:pos="2730"/>
        </w:tabs>
        <w:ind w:left="2730" w:hanging="420"/>
      </w:pPr>
    </w:lvl>
    <w:lvl w:ilvl="5">
      <w:start w:val="1"/>
      <w:numFmt w:val="lowerRoman"/>
      <w:lvlText w:val="%6."/>
      <w:lvlJc w:val="right"/>
      <w:pPr>
        <w:tabs>
          <w:tab w:val="num" w:pos="3150"/>
        </w:tabs>
        <w:ind w:left="3150" w:hanging="420"/>
      </w:pPr>
    </w:lvl>
    <w:lvl w:ilvl="6">
      <w:start w:val="1"/>
      <w:numFmt w:val="decimal"/>
      <w:lvlText w:val="%7."/>
      <w:lvlJc w:val="left"/>
      <w:pPr>
        <w:tabs>
          <w:tab w:val="num" w:pos="3570"/>
        </w:tabs>
        <w:ind w:left="3570" w:hanging="420"/>
      </w:pPr>
    </w:lvl>
    <w:lvl w:ilvl="7">
      <w:start w:val="1"/>
      <w:numFmt w:val="lowerLetter"/>
      <w:lvlText w:val="%8)"/>
      <w:lvlJc w:val="left"/>
      <w:pPr>
        <w:tabs>
          <w:tab w:val="num" w:pos="3990"/>
        </w:tabs>
        <w:ind w:left="3990" w:hanging="420"/>
      </w:pPr>
    </w:lvl>
    <w:lvl w:ilvl="8">
      <w:start w:val="1"/>
      <w:numFmt w:val="lowerRoman"/>
      <w:lvlText w:val="%9."/>
      <w:lvlJc w:val="right"/>
      <w:pPr>
        <w:tabs>
          <w:tab w:val="num" w:pos="4410"/>
        </w:tabs>
        <w:ind w:left="441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210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3775B"/>
    <w:rsid w:val="00002CFA"/>
    <w:rsid w:val="000240E1"/>
    <w:rsid w:val="00040AD2"/>
    <w:rsid w:val="000A0C41"/>
    <w:rsid w:val="000E5397"/>
    <w:rsid w:val="00153A64"/>
    <w:rsid w:val="001E7CEE"/>
    <w:rsid w:val="002F495C"/>
    <w:rsid w:val="0031128D"/>
    <w:rsid w:val="00334F5B"/>
    <w:rsid w:val="003778A0"/>
    <w:rsid w:val="00392BD9"/>
    <w:rsid w:val="003C794D"/>
    <w:rsid w:val="00400DEE"/>
    <w:rsid w:val="00451B70"/>
    <w:rsid w:val="005560AC"/>
    <w:rsid w:val="00656F5D"/>
    <w:rsid w:val="00727B0F"/>
    <w:rsid w:val="00762520"/>
    <w:rsid w:val="007F172B"/>
    <w:rsid w:val="008338AC"/>
    <w:rsid w:val="00844E83"/>
    <w:rsid w:val="0086102E"/>
    <w:rsid w:val="0093775B"/>
    <w:rsid w:val="00A349F8"/>
    <w:rsid w:val="00A46762"/>
    <w:rsid w:val="00AD263E"/>
    <w:rsid w:val="00C350E0"/>
    <w:rsid w:val="00C4040A"/>
    <w:rsid w:val="00D44488"/>
    <w:rsid w:val="00D709C5"/>
    <w:rsid w:val="00D733B6"/>
    <w:rsid w:val="00DA4E5E"/>
    <w:rsid w:val="00E26752"/>
    <w:rsid w:val="00E449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直接箭头连接符 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B0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727B0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27B0F"/>
    <w:rPr>
      <w:sz w:val="18"/>
      <w:szCs w:val="18"/>
    </w:rPr>
  </w:style>
  <w:style w:type="paragraph" w:styleId="a4">
    <w:name w:val="footer"/>
    <w:basedOn w:val="a"/>
    <w:link w:val="Char0"/>
    <w:uiPriority w:val="99"/>
    <w:unhideWhenUsed/>
    <w:rsid w:val="00727B0F"/>
    <w:pPr>
      <w:tabs>
        <w:tab w:val="center" w:pos="4153"/>
        <w:tab w:val="right" w:pos="8306"/>
      </w:tabs>
      <w:snapToGrid w:val="0"/>
      <w:jc w:val="left"/>
    </w:pPr>
    <w:rPr>
      <w:sz w:val="18"/>
      <w:szCs w:val="18"/>
    </w:rPr>
  </w:style>
  <w:style w:type="character" w:customStyle="1" w:styleId="Char0">
    <w:name w:val="页脚 Char"/>
    <w:basedOn w:val="a0"/>
    <w:link w:val="a4"/>
    <w:uiPriority w:val="99"/>
    <w:rsid w:val="00727B0F"/>
    <w:rPr>
      <w:sz w:val="18"/>
      <w:szCs w:val="18"/>
    </w:rPr>
  </w:style>
  <w:style w:type="character" w:styleId="a5">
    <w:name w:val="Hyperlink"/>
    <w:basedOn w:val="a0"/>
    <w:uiPriority w:val="99"/>
    <w:unhideWhenUsed/>
    <w:rsid w:val="00D44488"/>
    <w:rPr>
      <w:color w:val="0000FF" w:themeColor="hyperlink"/>
      <w:u w:val="single"/>
    </w:rPr>
  </w:style>
  <w:style w:type="paragraph" w:customStyle="1" w:styleId="a6">
    <w:name w:val="正文文字缩进"/>
    <w:basedOn w:val="a"/>
    <w:next w:val="a"/>
    <w:rsid w:val="00E44978"/>
    <w:pPr>
      <w:widowControl/>
      <w:spacing w:line="360" w:lineRule="auto"/>
      <w:ind w:left="900" w:hanging="900"/>
    </w:pPr>
    <w:rPr>
      <w:color w:val="000000"/>
      <w:kern w:val="0"/>
      <w:sz w:val="30"/>
      <w:szCs w:val="20"/>
    </w:rPr>
  </w:style>
  <w:style w:type="paragraph" w:customStyle="1" w:styleId="a7">
    <w:name w:val="附件栏"/>
    <w:basedOn w:val="a"/>
    <w:rsid w:val="00E44978"/>
    <w:pPr>
      <w:autoSpaceDE w:val="0"/>
      <w:autoSpaceDN w:val="0"/>
      <w:snapToGrid w:val="0"/>
      <w:spacing w:line="590" w:lineRule="atLeast"/>
      <w:ind w:firstLine="624"/>
    </w:pPr>
    <w:rPr>
      <w:rFonts w:ascii="汉鼎简仿宋" w:eastAsia="汉鼎简仿宋"/>
      <w:snapToGrid w:val="0"/>
      <w:kern w:val="0"/>
      <w:sz w:val="32"/>
      <w:szCs w:val="20"/>
    </w:rPr>
  </w:style>
  <w:style w:type="paragraph" w:customStyle="1" w:styleId="1">
    <w:name w:val="列出段落1"/>
    <w:basedOn w:val="a"/>
    <w:rsid w:val="00E44978"/>
    <w:pPr>
      <w:ind w:firstLineChars="200" w:firstLine="420"/>
    </w:pPr>
  </w:style>
  <w:style w:type="paragraph" w:styleId="a8">
    <w:name w:val="Balloon Text"/>
    <w:basedOn w:val="a"/>
    <w:link w:val="Char1"/>
    <w:uiPriority w:val="99"/>
    <w:semiHidden/>
    <w:unhideWhenUsed/>
    <w:rsid w:val="00451B70"/>
    <w:rPr>
      <w:sz w:val="18"/>
      <w:szCs w:val="18"/>
    </w:rPr>
  </w:style>
  <w:style w:type="character" w:customStyle="1" w:styleId="Char1">
    <w:name w:val="批注框文本 Char"/>
    <w:basedOn w:val="a0"/>
    <w:link w:val="a8"/>
    <w:uiPriority w:val="99"/>
    <w:semiHidden/>
    <w:rsid w:val="00451B70"/>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B0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727B0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27B0F"/>
    <w:rPr>
      <w:sz w:val="18"/>
      <w:szCs w:val="18"/>
    </w:rPr>
  </w:style>
  <w:style w:type="paragraph" w:styleId="a4">
    <w:name w:val="footer"/>
    <w:basedOn w:val="a"/>
    <w:link w:val="Char0"/>
    <w:uiPriority w:val="99"/>
    <w:unhideWhenUsed/>
    <w:rsid w:val="00727B0F"/>
    <w:pPr>
      <w:tabs>
        <w:tab w:val="center" w:pos="4153"/>
        <w:tab w:val="right" w:pos="8306"/>
      </w:tabs>
      <w:snapToGrid w:val="0"/>
      <w:jc w:val="left"/>
    </w:pPr>
    <w:rPr>
      <w:sz w:val="18"/>
      <w:szCs w:val="18"/>
    </w:rPr>
  </w:style>
  <w:style w:type="character" w:customStyle="1" w:styleId="Char0">
    <w:name w:val="页脚 Char"/>
    <w:basedOn w:val="a0"/>
    <w:link w:val="a4"/>
    <w:uiPriority w:val="99"/>
    <w:rsid w:val="00727B0F"/>
    <w:rPr>
      <w:sz w:val="18"/>
      <w:szCs w:val="18"/>
    </w:rPr>
  </w:style>
  <w:style w:type="character" w:styleId="a5">
    <w:name w:val="Hyperlink"/>
    <w:basedOn w:val="a0"/>
    <w:uiPriority w:val="99"/>
    <w:unhideWhenUsed/>
    <w:rsid w:val="00D44488"/>
    <w:rPr>
      <w:color w:val="0000FF" w:themeColor="hyperlink"/>
      <w:u w:val="single"/>
    </w:rPr>
  </w:style>
  <w:style w:type="paragraph" w:customStyle="1" w:styleId="a6">
    <w:name w:val="正文文字缩进"/>
    <w:basedOn w:val="a"/>
    <w:next w:val="a"/>
    <w:rsid w:val="00E44978"/>
    <w:pPr>
      <w:widowControl/>
      <w:spacing w:line="360" w:lineRule="auto"/>
      <w:ind w:left="900" w:hanging="900"/>
    </w:pPr>
    <w:rPr>
      <w:color w:val="000000"/>
      <w:kern w:val="0"/>
      <w:sz w:val="30"/>
      <w:szCs w:val="20"/>
    </w:rPr>
  </w:style>
  <w:style w:type="paragraph" w:customStyle="1" w:styleId="a7">
    <w:name w:val="附件栏"/>
    <w:basedOn w:val="a"/>
    <w:rsid w:val="00E44978"/>
    <w:pPr>
      <w:autoSpaceDE w:val="0"/>
      <w:autoSpaceDN w:val="0"/>
      <w:snapToGrid w:val="0"/>
      <w:spacing w:line="590" w:lineRule="atLeast"/>
      <w:ind w:firstLine="624"/>
    </w:pPr>
    <w:rPr>
      <w:rFonts w:ascii="汉鼎简仿宋" w:eastAsia="汉鼎简仿宋"/>
      <w:snapToGrid w:val="0"/>
      <w:kern w:val="0"/>
      <w:sz w:val="32"/>
      <w:szCs w:val="20"/>
    </w:rPr>
  </w:style>
  <w:style w:type="paragraph" w:customStyle="1" w:styleId="1">
    <w:name w:val="列出段落1"/>
    <w:basedOn w:val="a"/>
    <w:rsid w:val="00E4497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6283859">
      <w:bodyDiv w:val="1"/>
      <w:marLeft w:val="0"/>
      <w:marRight w:val="0"/>
      <w:marTop w:val="0"/>
      <w:marBottom w:val="0"/>
      <w:divBdr>
        <w:top w:val="none" w:sz="0" w:space="0" w:color="auto"/>
        <w:left w:val="none" w:sz="0" w:space="0" w:color="auto"/>
        <w:bottom w:val="none" w:sz="0" w:space="0" w:color="auto"/>
        <w:right w:val="none" w:sz="0" w:space="0" w:color="auto"/>
      </w:divBdr>
    </w:div>
    <w:div w:id="137573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15719011@qq.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18</Pages>
  <Words>949</Words>
  <Characters>5413</Characters>
  <Application>Microsoft Office Word</Application>
  <DocSecurity>0</DocSecurity>
  <Lines>45</Lines>
  <Paragraphs>12</Paragraphs>
  <ScaleCrop>false</ScaleCrop>
  <Company>China</Company>
  <LinksUpToDate>false</LinksUpToDate>
  <CharactersWithSpaces>6350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2023-11-06T08:47:00Z</cp:lastPrinted>
  <dcterms:created xsi:type="dcterms:W3CDTF">2023-11-01T00:38:00Z</dcterms:created>
  <dcterms:modified xsi:type="dcterms:W3CDTF">2023-11-06T08:49:00Z</dcterms:modified>
</cp:coreProperties>
</file>